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FE27" w14:textId="77777777" w:rsidR="000003DF" w:rsidRDefault="000003DF" w:rsidP="007838E7">
      <w:pPr>
        <w:jc w:val="center"/>
        <w:rPr>
          <w:rFonts w:ascii="Aptos Narrow" w:hAnsi="Aptos Narrow"/>
          <w:sz w:val="32"/>
          <w:szCs w:val="32"/>
        </w:rPr>
      </w:pPr>
    </w:p>
    <w:p w14:paraId="2AC7E5AA" w14:textId="77777777" w:rsidR="009A3348" w:rsidRDefault="000412F2" w:rsidP="007838E7">
      <w:pPr>
        <w:jc w:val="center"/>
        <w:rPr>
          <w:rFonts w:ascii="Aptos Narrow" w:hAnsi="Aptos Narrow"/>
          <w:sz w:val="32"/>
          <w:szCs w:val="32"/>
        </w:rPr>
      </w:pPr>
      <w:r w:rsidRPr="00B96D63">
        <w:rPr>
          <w:noProof/>
          <w:sz w:val="32"/>
          <w:szCs w:val="32"/>
        </w:rPr>
        <w:drawing>
          <wp:anchor distT="0" distB="0" distL="114300" distR="114300" simplePos="0" relativeHeight="251658240" behindDoc="1" locked="0" layoutInCell="1" allowOverlap="1" wp14:anchorId="0F4AE5E9" wp14:editId="7B9E6C20">
            <wp:simplePos x="0" y="0"/>
            <wp:positionH relativeFrom="margin">
              <wp:align>left</wp:align>
            </wp:positionH>
            <wp:positionV relativeFrom="paragraph">
              <wp:posOffset>0</wp:posOffset>
            </wp:positionV>
            <wp:extent cx="787400" cy="952500"/>
            <wp:effectExtent l="0" t="0" r="0" b="0"/>
            <wp:wrapTight wrapText="bothSides">
              <wp:wrapPolygon edited="0">
                <wp:start x="0" y="0"/>
                <wp:lineTo x="0" y="21168"/>
                <wp:lineTo x="20903" y="21168"/>
                <wp:lineTo x="20903" y="0"/>
                <wp:lineTo x="0" y="0"/>
              </wp:wrapPolygon>
            </wp:wrapTight>
            <wp:docPr id="4" name="Kuva 3" descr="Kuva, joka sisältää kohteen logo, Fontti, Grafiikka,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3" descr="Kuva, joka sisältää kohteen logo, Fontti, Grafiikka, muotoilu&#10;&#10;Kuvaus luotu automaattisest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4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D63">
        <w:rPr>
          <w:rFonts w:ascii="Aptos Narrow" w:hAnsi="Aptos Narrow"/>
          <w:sz w:val="32"/>
          <w:szCs w:val="32"/>
        </w:rPr>
        <w:t>VALKEALAN ILTATÄHTI RY:N OMAVALVONTAOHJELMAN</w:t>
      </w:r>
    </w:p>
    <w:p w14:paraId="78A83CC9" w14:textId="07A6F313" w:rsidR="00B96D63" w:rsidRDefault="000412F2" w:rsidP="007838E7">
      <w:pPr>
        <w:jc w:val="center"/>
        <w:rPr>
          <w:rFonts w:ascii="Aptos Narrow" w:hAnsi="Aptos Narrow"/>
          <w:sz w:val="32"/>
          <w:szCs w:val="32"/>
        </w:rPr>
      </w:pPr>
      <w:r w:rsidRPr="00B96D63">
        <w:rPr>
          <w:rFonts w:ascii="Aptos Narrow" w:hAnsi="Aptos Narrow"/>
          <w:sz w:val="32"/>
          <w:szCs w:val="32"/>
        </w:rPr>
        <w:t xml:space="preserve"> SEURANTARAPORTTI</w:t>
      </w:r>
    </w:p>
    <w:p w14:paraId="65E1B06F" w14:textId="64289A38" w:rsidR="007838E7" w:rsidRPr="00B96D63" w:rsidRDefault="000412F2" w:rsidP="007838E7">
      <w:pPr>
        <w:jc w:val="center"/>
        <w:rPr>
          <w:rFonts w:ascii="Aptos Narrow" w:hAnsi="Aptos Narrow"/>
          <w:sz w:val="32"/>
          <w:szCs w:val="32"/>
        </w:rPr>
      </w:pPr>
      <w:r w:rsidRPr="00B96D63">
        <w:rPr>
          <w:rFonts w:ascii="Aptos Narrow" w:hAnsi="Aptos Narrow"/>
          <w:sz w:val="32"/>
          <w:szCs w:val="32"/>
        </w:rPr>
        <w:t xml:space="preserve"> </w:t>
      </w:r>
      <w:proofErr w:type="gramStart"/>
      <w:r w:rsidR="006F4581">
        <w:rPr>
          <w:rFonts w:ascii="Aptos Narrow" w:hAnsi="Aptos Narrow"/>
          <w:sz w:val="32"/>
          <w:szCs w:val="32"/>
        </w:rPr>
        <w:t>9-12</w:t>
      </w:r>
      <w:proofErr w:type="gramEnd"/>
      <w:r w:rsidRPr="00B96D63">
        <w:rPr>
          <w:rFonts w:ascii="Aptos Narrow" w:hAnsi="Aptos Narrow"/>
          <w:sz w:val="32"/>
          <w:szCs w:val="32"/>
        </w:rPr>
        <w:t>/2025</w:t>
      </w:r>
    </w:p>
    <w:p w14:paraId="5E5EAFDD" w14:textId="77777777" w:rsidR="00B96D63" w:rsidRDefault="00B96D63" w:rsidP="00160241">
      <w:pPr>
        <w:rPr>
          <w:rFonts w:ascii="Aptos Narrow" w:eastAsia="Times New Roman" w:hAnsi="Aptos Narrow" w:cs="Times New Roman"/>
          <w:color w:val="333333"/>
          <w:kern w:val="0"/>
          <w:sz w:val="28"/>
          <w:szCs w:val="28"/>
          <w:lang w:eastAsia="fi-FI"/>
          <w14:ligatures w14:val="none"/>
        </w:rPr>
      </w:pPr>
    </w:p>
    <w:p w14:paraId="01436CF1" w14:textId="3DBB880A" w:rsidR="004125FC" w:rsidRPr="001821A4" w:rsidRDefault="004125FC" w:rsidP="00160241">
      <w:pPr>
        <w:rPr>
          <w:rFonts w:asciiTheme="majorHAnsi" w:hAnsiTheme="majorHAnsi"/>
          <w:sz w:val="24"/>
          <w:szCs w:val="24"/>
        </w:rPr>
      </w:pPr>
      <w:r w:rsidRPr="001821A4">
        <w:rPr>
          <w:rFonts w:asciiTheme="majorHAnsi" w:eastAsia="Times New Roman" w:hAnsiTheme="majorHAnsi" w:cs="Times New Roman"/>
          <w:color w:val="333333"/>
          <w:kern w:val="0"/>
          <w:sz w:val="24"/>
          <w:szCs w:val="24"/>
          <w:lang w:eastAsia="fi-FI"/>
          <w14:ligatures w14:val="none"/>
        </w:rPr>
        <w:t>Perusteet</w:t>
      </w:r>
    </w:p>
    <w:p w14:paraId="12B712F3" w14:textId="77777777" w:rsidR="004125FC" w:rsidRPr="001821A4" w:rsidRDefault="004125FC" w:rsidP="004125FC">
      <w:pPr>
        <w:shd w:val="clear" w:color="auto" w:fill="FFFFFF"/>
        <w:spacing w:after="150" w:line="240" w:lineRule="auto"/>
        <w:rPr>
          <w:rFonts w:asciiTheme="majorHAnsi" w:eastAsia="Times New Roman" w:hAnsiTheme="majorHAnsi" w:cs="Segoe UI"/>
          <w:color w:val="525252"/>
          <w:kern w:val="0"/>
          <w:sz w:val="24"/>
          <w:szCs w:val="24"/>
          <w:lang w:eastAsia="fi-FI"/>
          <w14:ligatures w14:val="none"/>
        </w:rPr>
      </w:pPr>
      <w:r w:rsidRPr="001821A4">
        <w:rPr>
          <w:rFonts w:asciiTheme="majorHAnsi" w:eastAsia="Times New Roman" w:hAnsiTheme="majorHAnsi" w:cs="Segoe UI"/>
          <w:color w:val="525252"/>
          <w:kern w:val="0"/>
          <w:sz w:val="24"/>
          <w:szCs w:val="24"/>
          <w:lang w:eastAsia="fi-FI"/>
          <w14:ligatures w14:val="none"/>
        </w:rPr>
        <w:t>Hyvinvointialueiden ja useammassa kuin yhdessä palveluyksikössä palveluja antavien yksityisten sosiaali- ja terveydenhuollon palveluntuottajien pitää laatia toiminnastaan omavalvontaohjelma. Ohjelmassa määritetään tavat, joilla varmistetaan, että palvelut järjestetään ja toteutetaan sopimusten ja lainsäädännön mukaisesti. Omavalvontaohjelmaan kirjataan, miten palvelujen toteutumista, turvallisuutta ja laatua sekä yhdenvertaisuutta seurataan ja miten puutteellisuudet korjataan. Omavalvontaohjelman osana ovat laissa erikseen säädetyt omavalvontasuunnitelmat ja lääkehoitosuunnitelmat.</w:t>
      </w:r>
    </w:p>
    <w:p w14:paraId="145EAD01" w14:textId="2ABFE1AC" w:rsidR="004125FC" w:rsidRPr="001821A4" w:rsidRDefault="004125FC" w:rsidP="004125FC">
      <w:pPr>
        <w:shd w:val="clear" w:color="auto" w:fill="FFFFFF"/>
        <w:spacing w:after="150" w:line="240" w:lineRule="auto"/>
        <w:rPr>
          <w:rFonts w:asciiTheme="majorHAnsi" w:eastAsia="Times New Roman" w:hAnsiTheme="majorHAnsi" w:cs="Segoe UI"/>
          <w:color w:val="525252"/>
          <w:kern w:val="0"/>
          <w:sz w:val="24"/>
          <w:szCs w:val="24"/>
          <w:lang w:eastAsia="fi-FI"/>
          <w14:ligatures w14:val="none"/>
        </w:rPr>
      </w:pPr>
      <w:r w:rsidRPr="001821A4">
        <w:rPr>
          <w:rFonts w:asciiTheme="majorHAnsi" w:eastAsia="Times New Roman" w:hAnsiTheme="majorHAnsi" w:cs="Segoe UI"/>
          <w:color w:val="525252"/>
          <w:kern w:val="0"/>
          <w:sz w:val="24"/>
          <w:szCs w:val="24"/>
          <w:lang w:eastAsia="fi-FI"/>
          <w14:ligatures w14:val="none"/>
        </w:rPr>
        <w:t>Omavalvontaohjelman toteutumista on seurattava palveluja saavilta asiakkailta, heidän omaisiltaan ja läheisiltään, sekä palveluyksikön henkilöstöltä säännöllisesti kerättävän palautteen perusteella.</w:t>
      </w:r>
    </w:p>
    <w:p w14:paraId="0F1FAB3D" w14:textId="1EB01F26" w:rsidR="004125FC" w:rsidRPr="001821A4" w:rsidRDefault="004125FC" w:rsidP="004125FC">
      <w:pPr>
        <w:shd w:val="clear" w:color="auto" w:fill="FFFFFF"/>
        <w:spacing w:after="150" w:line="240" w:lineRule="auto"/>
        <w:rPr>
          <w:rFonts w:asciiTheme="majorHAnsi" w:eastAsia="Times New Roman" w:hAnsiTheme="majorHAnsi" w:cs="Segoe UI"/>
          <w:color w:val="0F9ED5" w:themeColor="accent4"/>
          <w:kern w:val="0"/>
          <w:sz w:val="24"/>
          <w:szCs w:val="24"/>
          <w:lang w:eastAsia="fi-FI"/>
          <w14:ligatures w14:val="none"/>
        </w:rPr>
      </w:pPr>
      <w:r w:rsidRPr="001821A4">
        <w:rPr>
          <w:rFonts w:asciiTheme="majorHAnsi" w:eastAsia="Times New Roman" w:hAnsiTheme="majorHAnsi" w:cs="Segoe UI"/>
          <w:color w:val="525252"/>
          <w:kern w:val="0"/>
          <w:sz w:val="24"/>
          <w:szCs w:val="24"/>
          <w:lang w:eastAsia="fi-FI"/>
          <w14:ligatures w14:val="none"/>
        </w:rPr>
        <w:t>Omavalvontaa koskeva raportti on julkaistava 4kk välein julkisessa tietoverkossa tai muulla julkisuutta edistävällä tavalla.</w:t>
      </w:r>
      <w:r w:rsidR="002179B8" w:rsidRPr="001821A4">
        <w:rPr>
          <w:rFonts w:asciiTheme="majorHAnsi" w:eastAsia="Times New Roman" w:hAnsiTheme="majorHAnsi" w:cs="Segoe UI"/>
          <w:color w:val="525252"/>
          <w:kern w:val="0"/>
          <w:sz w:val="24"/>
          <w:szCs w:val="24"/>
          <w:lang w:eastAsia="fi-FI"/>
          <w14:ligatures w14:val="none"/>
        </w:rPr>
        <w:t xml:space="preserve"> Valkealan Iltatähti ry:n raport</w:t>
      </w:r>
      <w:r w:rsidR="00DB689C" w:rsidRPr="001821A4">
        <w:rPr>
          <w:rFonts w:asciiTheme="majorHAnsi" w:eastAsia="Times New Roman" w:hAnsiTheme="majorHAnsi" w:cs="Segoe UI"/>
          <w:color w:val="525252"/>
          <w:kern w:val="0"/>
          <w:sz w:val="24"/>
          <w:szCs w:val="24"/>
          <w:lang w:eastAsia="fi-FI"/>
          <w14:ligatures w14:val="none"/>
        </w:rPr>
        <w:t>it</w:t>
      </w:r>
      <w:r w:rsidR="002179B8" w:rsidRPr="001821A4">
        <w:rPr>
          <w:rFonts w:asciiTheme="majorHAnsi" w:eastAsia="Times New Roman" w:hAnsiTheme="majorHAnsi" w:cs="Segoe UI"/>
          <w:color w:val="525252"/>
          <w:kern w:val="0"/>
          <w:sz w:val="24"/>
          <w:szCs w:val="24"/>
          <w:lang w:eastAsia="fi-FI"/>
          <w14:ligatures w14:val="none"/>
        </w:rPr>
        <w:t xml:space="preserve"> julkaistaan</w:t>
      </w:r>
      <w:r w:rsidR="00DB689C" w:rsidRPr="001821A4">
        <w:rPr>
          <w:rFonts w:asciiTheme="majorHAnsi" w:eastAsia="Times New Roman" w:hAnsiTheme="majorHAnsi" w:cs="Segoe UI"/>
          <w:color w:val="525252"/>
          <w:kern w:val="0"/>
          <w:sz w:val="24"/>
          <w:szCs w:val="24"/>
          <w:lang w:eastAsia="fi-FI"/>
          <w14:ligatures w14:val="none"/>
        </w:rPr>
        <w:t xml:space="preserve"> yksiköitten ilmoitustauluilla sekä osoitteessa </w:t>
      </w:r>
      <w:hyperlink r:id="rId6" w:history="1">
        <w:r w:rsidR="001B52AF" w:rsidRPr="001821A4">
          <w:rPr>
            <w:rStyle w:val="Hyperlinkki"/>
            <w:rFonts w:asciiTheme="majorHAnsi" w:eastAsia="Times New Roman" w:hAnsiTheme="majorHAnsi" w:cs="Segoe UI"/>
            <w:kern w:val="0"/>
            <w:sz w:val="24"/>
            <w:szCs w:val="24"/>
            <w:lang w:eastAsia="fi-FI"/>
            <w14:ligatures w14:val="none"/>
          </w:rPr>
          <w:t>www.valkealaniltatahti.fi</w:t>
        </w:r>
      </w:hyperlink>
      <w:r w:rsidR="00DB689C" w:rsidRPr="001821A4">
        <w:rPr>
          <w:rFonts w:asciiTheme="majorHAnsi" w:eastAsia="Times New Roman" w:hAnsiTheme="majorHAnsi" w:cs="Segoe UI"/>
          <w:color w:val="0F9ED5" w:themeColor="accent4"/>
          <w:kern w:val="0"/>
          <w:sz w:val="24"/>
          <w:szCs w:val="24"/>
          <w:lang w:eastAsia="fi-FI"/>
          <w14:ligatures w14:val="none"/>
        </w:rPr>
        <w:t>.</w:t>
      </w:r>
    </w:p>
    <w:p w14:paraId="00FE7345" w14:textId="77777777" w:rsidR="001B52AF" w:rsidRPr="001821A4" w:rsidRDefault="001B52AF" w:rsidP="001B52AF">
      <w:pPr>
        <w:shd w:val="clear" w:color="auto" w:fill="FFFFFF"/>
        <w:spacing w:before="300" w:after="150" w:line="240" w:lineRule="auto"/>
        <w:outlineLvl w:val="2"/>
        <w:rPr>
          <w:rFonts w:asciiTheme="majorHAnsi" w:eastAsia="Times New Roman" w:hAnsiTheme="majorHAnsi" w:cs="Times New Roman"/>
          <w:color w:val="333333"/>
          <w:kern w:val="0"/>
          <w:sz w:val="24"/>
          <w:szCs w:val="24"/>
          <w:lang w:eastAsia="fi-FI"/>
          <w14:ligatures w14:val="none"/>
        </w:rPr>
      </w:pPr>
      <w:r w:rsidRPr="001821A4">
        <w:rPr>
          <w:rFonts w:asciiTheme="majorHAnsi" w:eastAsia="Times New Roman" w:hAnsiTheme="majorHAnsi" w:cs="Times New Roman"/>
          <w:color w:val="333333"/>
          <w:kern w:val="0"/>
          <w:sz w:val="24"/>
          <w:szCs w:val="24"/>
          <w:lang w:eastAsia="fi-FI"/>
          <w14:ligatures w14:val="none"/>
        </w:rPr>
        <w:t>Tehtävien lainmukainen hoitaminen</w:t>
      </w:r>
    </w:p>
    <w:p w14:paraId="3C98E074" w14:textId="5C1723E1" w:rsidR="001B52AF" w:rsidRPr="001821A4" w:rsidRDefault="001B52AF" w:rsidP="001B52AF">
      <w:pPr>
        <w:shd w:val="clear" w:color="auto" w:fill="FFFFFF"/>
        <w:spacing w:after="150" w:line="240" w:lineRule="auto"/>
        <w:rPr>
          <w:rFonts w:asciiTheme="majorHAnsi" w:eastAsia="Times New Roman" w:hAnsiTheme="majorHAnsi" w:cs="Segoe UI"/>
          <w:color w:val="525252"/>
          <w:kern w:val="0"/>
          <w:sz w:val="24"/>
          <w:szCs w:val="24"/>
          <w:lang w:eastAsia="fi-FI"/>
          <w14:ligatures w14:val="none"/>
        </w:rPr>
      </w:pPr>
      <w:r w:rsidRPr="001821A4">
        <w:rPr>
          <w:rFonts w:asciiTheme="majorHAnsi" w:eastAsia="Times New Roman" w:hAnsiTheme="majorHAnsi" w:cs="Segoe UI"/>
          <w:color w:val="525252"/>
          <w:kern w:val="0"/>
          <w:sz w:val="24"/>
          <w:szCs w:val="24"/>
          <w:lang w:eastAsia="fi-FI"/>
          <w14:ligatures w14:val="none"/>
        </w:rPr>
        <w:t>Tuottamamme palvelut täyttävät voimassa olevien lakien ja viranomaismääräysten asettamat vaatimukset. Lainmukaisuuden toteutumisen seurantaa toteutetaan omavalvonnan, palvelujen tilaajien, viranomaisvalvonnan ja muiden sidosryhmien kautta saadun palautteen perusteella.</w:t>
      </w:r>
    </w:p>
    <w:p w14:paraId="4FE7996F" w14:textId="2096F015" w:rsidR="001B52AF" w:rsidRPr="001821A4" w:rsidRDefault="001B52AF" w:rsidP="001B52AF">
      <w:pPr>
        <w:shd w:val="clear" w:color="auto" w:fill="FFFFFF"/>
        <w:spacing w:after="150" w:line="240" w:lineRule="auto"/>
        <w:rPr>
          <w:rFonts w:asciiTheme="majorHAnsi" w:eastAsia="Times New Roman" w:hAnsiTheme="majorHAnsi" w:cs="Segoe UI"/>
          <w:color w:val="525252"/>
          <w:kern w:val="0"/>
          <w:sz w:val="24"/>
          <w:szCs w:val="24"/>
          <w:lang w:eastAsia="fi-FI"/>
          <w14:ligatures w14:val="none"/>
        </w:rPr>
      </w:pPr>
      <w:r w:rsidRPr="001821A4">
        <w:rPr>
          <w:rFonts w:asciiTheme="majorHAnsi" w:eastAsia="Times New Roman" w:hAnsiTheme="majorHAnsi" w:cs="Segoe UI"/>
          <w:color w:val="525252"/>
          <w:kern w:val="0"/>
          <w:sz w:val="24"/>
          <w:szCs w:val="24"/>
          <w:lang w:eastAsia="fi-FI"/>
          <w14:ligatures w14:val="none"/>
        </w:rPr>
        <w:t xml:space="preserve">Tarkasteluajanjaksolla </w:t>
      </w:r>
      <w:r w:rsidR="0047256D" w:rsidRPr="001821A4">
        <w:rPr>
          <w:rFonts w:asciiTheme="majorHAnsi" w:eastAsia="Times New Roman" w:hAnsiTheme="majorHAnsi" w:cs="Segoe UI"/>
          <w:color w:val="525252"/>
          <w:kern w:val="0"/>
          <w:sz w:val="24"/>
          <w:szCs w:val="24"/>
          <w:lang w:eastAsia="fi-FI"/>
          <w14:ligatures w14:val="none"/>
        </w:rPr>
        <w:t>V</w:t>
      </w:r>
      <w:r w:rsidR="00EC35E5" w:rsidRPr="001821A4">
        <w:rPr>
          <w:rFonts w:asciiTheme="majorHAnsi" w:eastAsia="Times New Roman" w:hAnsiTheme="majorHAnsi" w:cs="Segoe UI"/>
          <w:color w:val="525252"/>
          <w:kern w:val="0"/>
          <w:sz w:val="24"/>
          <w:szCs w:val="24"/>
          <w:lang w:eastAsia="fi-FI"/>
          <w14:ligatures w14:val="none"/>
        </w:rPr>
        <w:t>alkealan Iltatähdessä ei</w:t>
      </w:r>
      <w:r w:rsidR="0047256D" w:rsidRPr="001821A4">
        <w:rPr>
          <w:rFonts w:asciiTheme="majorHAnsi" w:eastAsia="Times New Roman" w:hAnsiTheme="majorHAnsi" w:cs="Segoe UI"/>
          <w:color w:val="525252"/>
          <w:kern w:val="0"/>
          <w:sz w:val="24"/>
          <w:szCs w:val="24"/>
          <w:lang w:eastAsia="fi-FI"/>
          <w14:ligatures w14:val="none"/>
        </w:rPr>
        <w:t xml:space="preserve"> tehty viranomaistarkastuksia.</w:t>
      </w:r>
      <w:r w:rsidR="00C07448" w:rsidRPr="001821A4">
        <w:rPr>
          <w:rFonts w:asciiTheme="majorHAnsi" w:eastAsia="Times New Roman" w:hAnsiTheme="majorHAnsi" w:cs="Segoe UI"/>
          <w:color w:val="525252"/>
          <w:kern w:val="0"/>
          <w:sz w:val="24"/>
          <w:szCs w:val="24"/>
          <w:lang w:eastAsia="fi-FI"/>
          <w14:ligatures w14:val="none"/>
        </w:rPr>
        <w:t xml:space="preserve"> </w:t>
      </w:r>
      <w:r w:rsidR="003F4700" w:rsidRPr="001821A4">
        <w:rPr>
          <w:rFonts w:asciiTheme="majorHAnsi" w:eastAsia="Times New Roman" w:hAnsiTheme="majorHAnsi" w:cs="Segoe UI"/>
          <w:color w:val="525252"/>
          <w:kern w:val="0"/>
          <w:sz w:val="24"/>
          <w:szCs w:val="24"/>
          <w:lang w:eastAsia="fi-FI"/>
          <w14:ligatures w14:val="none"/>
        </w:rPr>
        <w:t>P</w:t>
      </w:r>
      <w:r w:rsidR="00C07448" w:rsidRPr="001821A4">
        <w:rPr>
          <w:rFonts w:asciiTheme="majorHAnsi" w:eastAsia="Times New Roman" w:hAnsiTheme="majorHAnsi" w:cs="Segoe UI"/>
          <w:color w:val="525252"/>
          <w:kern w:val="0"/>
          <w:sz w:val="24"/>
          <w:szCs w:val="24"/>
          <w:lang w:eastAsia="fi-FI"/>
          <w14:ligatures w14:val="none"/>
        </w:rPr>
        <w:t>alveluyksiköiden omavalvontasuunnitelmien päivitys aloitettiin</w:t>
      </w:r>
      <w:r w:rsidR="00520469" w:rsidRPr="001821A4">
        <w:rPr>
          <w:rFonts w:asciiTheme="majorHAnsi" w:eastAsia="Times New Roman" w:hAnsiTheme="majorHAnsi" w:cs="Segoe UI"/>
          <w:color w:val="525252"/>
          <w:kern w:val="0"/>
          <w:sz w:val="24"/>
          <w:szCs w:val="24"/>
          <w:lang w:eastAsia="fi-FI"/>
          <w14:ligatures w14:val="none"/>
        </w:rPr>
        <w:t xml:space="preserve"> henkilökunnan kanssa </w:t>
      </w:r>
      <w:r w:rsidR="00710725" w:rsidRPr="001821A4">
        <w:rPr>
          <w:rFonts w:asciiTheme="majorHAnsi" w:eastAsia="Times New Roman" w:hAnsiTheme="majorHAnsi" w:cs="Segoe UI"/>
          <w:color w:val="525252"/>
          <w:kern w:val="0"/>
          <w:sz w:val="24"/>
          <w:szCs w:val="24"/>
          <w:lang w:eastAsia="fi-FI"/>
          <w14:ligatures w14:val="none"/>
        </w:rPr>
        <w:t xml:space="preserve">tehtävänä </w:t>
      </w:r>
      <w:r w:rsidR="00520469" w:rsidRPr="001821A4">
        <w:rPr>
          <w:rFonts w:asciiTheme="majorHAnsi" w:eastAsia="Times New Roman" w:hAnsiTheme="majorHAnsi" w:cs="Segoe UI"/>
          <w:color w:val="525252"/>
          <w:kern w:val="0"/>
          <w:sz w:val="24"/>
          <w:szCs w:val="24"/>
          <w:lang w:eastAsia="fi-FI"/>
          <w14:ligatures w14:val="none"/>
        </w:rPr>
        <w:t>yhteistyönä.</w:t>
      </w:r>
      <w:r w:rsidR="005134FC" w:rsidRPr="001821A4">
        <w:rPr>
          <w:rFonts w:asciiTheme="majorHAnsi" w:eastAsia="Times New Roman" w:hAnsiTheme="majorHAnsi" w:cs="Segoe UI"/>
          <w:color w:val="525252"/>
          <w:kern w:val="0"/>
          <w:sz w:val="24"/>
          <w:szCs w:val="24"/>
          <w:lang w:eastAsia="fi-FI"/>
          <w14:ligatures w14:val="none"/>
        </w:rPr>
        <w:t xml:space="preserve"> Palvelujen tilaajalta ei saatu palautteita, ei myöskään muilta sidosryhmiltä.</w:t>
      </w:r>
    </w:p>
    <w:p w14:paraId="19862170" w14:textId="77777777" w:rsidR="00B043DC" w:rsidRPr="001821A4" w:rsidRDefault="00B043DC" w:rsidP="00B043DC">
      <w:pPr>
        <w:shd w:val="clear" w:color="auto" w:fill="FFFFFF"/>
        <w:spacing w:before="300" w:after="150" w:line="240" w:lineRule="auto"/>
        <w:outlineLvl w:val="2"/>
        <w:rPr>
          <w:rFonts w:asciiTheme="majorHAnsi" w:eastAsia="Times New Roman" w:hAnsiTheme="majorHAnsi" w:cs="Times New Roman"/>
          <w:color w:val="333333"/>
          <w:kern w:val="0"/>
          <w:sz w:val="24"/>
          <w:szCs w:val="24"/>
          <w:lang w:eastAsia="fi-FI"/>
          <w14:ligatures w14:val="none"/>
        </w:rPr>
      </w:pPr>
      <w:r w:rsidRPr="001821A4">
        <w:rPr>
          <w:rFonts w:asciiTheme="majorHAnsi" w:eastAsia="Times New Roman" w:hAnsiTheme="majorHAnsi" w:cs="Times New Roman"/>
          <w:color w:val="333333"/>
          <w:kern w:val="0"/>
          <w:sz w:val="24"/>
          <w:szCs w:val="24"/>
          <w:lang w:eastAsia="fi-FI"/>
          <w14:ligatures w14:val="none"/>
        </w:rPr>
        <w:t>Sopimusten noudattaminen</w:t>
      </w:r>
    </w:p>
    <w:p w14:paraId="49BD88D3" w14:textId="4277AA04" w:rsidR="00B043DC" w:rsidRPr="001821A4" w:rsidRDefault="00AA383F" w:rsidP="00B043DC">
      <w:pPr>
        <w:shd w:val="clear" w:color="auto" w:fill="FFFFFF"/>
        <w:spacing w:after="150" w:line="240" w:lineRule="auto"/>
        <w:rPr>
          <w:rFonts w:asciiTheme="majorHAnsi" w:eastAsia="Times New Roman" w:hAnsiTheme="majorHAnsi" w:cs="Segoe UI"/>
          <w:color w:val="525252"/>
          <w:kern w:val="0"/>
          <w:sz w:val="24"/>
          <w:szCs w:val="24"/>
          <w:lang w:eastAsia="fi-FI"/>
          <w14:ligatures w14:val="none"/>
        </w:rPr>
      </w:pPr>
      <w:r w:rsidRPr="001821A4">
        <w:rPr>
          <w:rFonts w:asciiTheme="majorHAnsi" w:eastAsia="Times New Roman" w:hAnsiTheme="majorHAnsi" w:cs="Segoe UI"/>
          <w:color w:val="525252"/>
          <w:kern w:val="0"/>
          <w:sz w:val="24"/>
          <w:szCs w:val="24"/>
          <w:lang w:eastAsia="fi-FI"/>
          <w14:ligatures w14:val="none"/>
        </w:rPr>
        <w:t>Valkealan Iltatähde</w:t>
      </w:r>
      <w:r w:rsidR="00056CF8" w:rsidRPr="001821A4">
        <w:rPr>
          <w:rFonts w:asciiTheme="majorHAnsi" w:eastAsia="Times New Roman" w:hAnsiTheme="majorHAnsi" w:cs="Segoe UI"/>
          <w:color w:val="525252"/>
          <w:kern w:val="0"/>
          <w:sz w:val="24"/>
          <w:szCs w:val="24"/>
          <w:lang w:eastAsia="fi-FI"/>
          <w14:ligatures w14:val="none"/>
        </w:rPr>
        <w:t>n palvelutoiminna</w:t>
      </w:r>
      <w:r w:rsidR="00D73B29" w:rsidRPr="001821A4">
        <w:rPr>
          <w:rFonts w:asciiTheme="majorHAnsi" w:eastAsia="Times New Roman" w:hAnsiTheme="majorHAnsi" w:cs="Segoe UI"/>
          <w:color w:val="525252"/>
          <w:kern w:val="0"/>
          <w:sz w:val="24"/>
          <w:szCs w:val="24"/>
          <w:lang w:eastAsia="fi-FI"/>
          <w14:ligatures w14:val="none"/>
        </w:rPr>
        <w:t>ssa on mukana</w:t>
      </w:r>
      <w:r w:rsidR="00B043DC" w:rsidRPr="001821A4">
        <w:rPr>
          <w:rFonts w:asciiTheme="majorHAnsi" w:eastAsia="Times New Roman" w:hAnsiTheme="majorHAnsi" w:cs="Segoe UI"/>
          <w:color w:val="525252"/>
          <w:kern w:val="0"/>
          <w:sz w:val="24"/>
          <w:szCs w:val="24"/>
          <w:lang w:eastAsia="fi-FI"/>
          <w14:ligatures w14:val="none"/>
        </w:rPr>
        <w:t xml:space="preserve"> useita </w:t>
      </w:r>
      <w:r w:rsidR="00D73B29" w:rsidRPr="001821A4">
        <w:rPr>
          <w:rFonts w:asciiTheme="majorHAnsi" w:eastAsia="Times New Roman" w:hAnsiTheme="majorHAnsi" w:cs="Segoe UI"/>
          <w:color w:val="525252"/>
          <w:kern w:val="0"/>
          <w:sz w:val="24"/>
          <w:szCs w:val="24"/>
          <w:lang w:eastAsia="fi-FI"/>
          <w14:ligatures w14:val="none"/>
        </w:rPr>
        <w:t>yhteistyö</w:t>
      </w:r>
      <w:r w:rsidR="00B043DC" w:rsidRPr="001821A4">
        <w:rPr>
          <w:rFonts w:asciiTheme="majorHAnsi" w:eastAsia="Times New Roman" w:hAnsiTheme="majorHAnsi" w:cs="Segoe UI"/>
          <w:color w:val="525252"/>
          <w:kern w:val="0"/>
          <w:sz w:val="24"/>
          <w:szCs w:val="24"/>
          <w:lang w:eastAsia="fi-FI"/>
          <w14:ligatures w14:val="none"/>
        </w:rPr>
        <w:t xml:space="preserve">kumppaneita. Käymme </w:t>
      </w:r>
      <w:r w:rsidR="008E14AC" w:rsidRPr="001821A4">
        <w:rPr>
          <w:rFonts w:asciiTheme="majorHAnsi" w:eastAsia="Times New Roman" w:hAnsiTheme="majorHAnsi" w:cs="Segoe UI"/>
          <w:color w:val="525252"/>
          <w:kern w:val="0"/>
          <w:sz w:val="24"/>
          <w:szCs w:val="24"/>
          <w:lang w:eastAsia="fi-FI"/>
          <w14:ligatures w14:val="none"/>
        </w:rPr>
        <w:t>yhteistyö</w:t>
      </w:r>
      <w:r w:rsidR="00B043DC" w:rsidRPr="001821A4">
        <w:rPr>
          <w:rFonts w:asciiTheme="majorHAnsi" w:eastAsia="Times New Roman" w:hAnsiTheme="majorHAnsi" w:cs="Segoe UI"/>
          <w:color w:val="525252"/>
          <w:kern w:val="0"/>
          <w:sz w:val="24"/>
          <w:szCs w:val="24"/>
          <w:lang w:eastAsia="fi-FI"/>
          <w14:ligatures w14:val="none"/>
        </w:rPr>
        <w:t xml:space="preserve">kumppaneidemme kanssa yhteistyöpalavereita ja </w:t>
      </w:r>
      <w:r w:rsidR="008E14AC" w:rsidRPr="001821A4">
        <w:rPr>
          <w:rFonts w:asciiTheme="majorHAnsi" w:eastAsia="Times New Roman" w:hAnsiTheme="majorHAnsi" w:cs="Segoe UI"/>
          <w:color w:val="525252"/>
          <w:kern w:val="0"/>
          <w:sz w:val="24"/>
          <w:szCs w:val="24"/>
          <w:lang w:eastAsia="fi-FI"/>
          <w14:ligatures w14:val="none"/>
        </w:rPr>
        <w:t>aktiivista</w:t>
      </w:r>
      <w:r w:rsidR="00D573E2" w:rsidRPr="001821A4">
        <w:rPr>
          <w:rFonts w:asciiTheme="majorHAnsi" w:eastAsia="Times New Roman" w:hAnsiTheme="majorHAnsi" w:cs="Segoe UI"/>
          <w:color w:val="525252"/>
          <w:kern w:val="0"/>
          <w:sz w:val="24"/>
          <w:szCs w:val="24"/>
          <w:lang w:eastAsia="fi-FI"/>
          <w14:ligatures w14:val="none"/>
        </w:rPr>
        <w:t xml:space="preserve"> </w:t>
      </w:r>
      <w:r w:rsidR="00B043DC" w:rsidRPr="001821A4">
        <w:rPr>
          <w:rFonts w:asciiTheme="majorHAnsi" w:eastAsia="Times New Roman" w:hAnsiTheme="majorHAnsi" w:cs="Segoe UI"/>
          <w:color w:val="525252"/>
          <w:kern w:val="0"/>
          <w:sz w:val="24"/>
          <w:szCs w:val="24"/>
          <w:lang w:eastAsia="fi-FI"/>
          <w14:ligatures w14:val="none"/>
        </w:rPr>
        <w:t xml:space="preserve">vuoropuhelua puhelimitse ja sähköpostitse. </w:t>
      </w:r>
      <w:r w:rsidR="007379A8" w:rsidRPr="001821A4">
        <w:rPr>
          <w:rFonts w:asciiTheme="majorHAnsi" w:eastAsia="Times New Roman" w:hAnsiTheme="majorHAnsi" w:cs="Segoe UI"/>
          <w:color w:val="525252"/>
          <w:kern w:val="0"/>
          <w:sz w:val="24"/>
          <w:szCs w:val="24"/>
          <w:lang w:eastAsia="fi-FI"/>
          <w14:ligatures w14:val="none"/>
        </w:rPr>
        <w:t>Nykyisen t</w:t>
      </w:r>
      <w:r w:rsidR="00B043DC" w:rsidRPr="001821A4">
        <w:rPr>
          <w:rFonts w:asciiTheme="majorHAnsi" w:eastAsia="Times New Roman" w:hAnsiTheme="majorHAnsi" w:cs="Segoe UI"/>
          <w:color w:val="525252"/>
          <w:kern w:val="0"/>
          <w:sz w:val="24"/>
          <w:szCs w:val="24"/>
          <w:lang w:eastAsia="fi-FI"/>
          <w14:ligatures w14:val="none"/>
        </w:rPr>
        <w:t xml:space="preserve">arkastelujakson aikana merkittäviä muutoksia </w:t>
      </w:r>
      <w:r w:rsidR="00DF6B4A" w:rsidRPr="001821A4">
        <w:rPr>
          <w:rFonts w:asciiTheme="majorHAnsi" w:eastAsia="Times New Roman" w:hAnsiTheme="majorHAnsi" w:cs="Segoe UI"/>
          <w:color w:val="525252"/>
          <w:kern w:val="0"/>
          <w:sz w:val="24"/>
          <w:szCs w:val="24"/>
          <w:lang w:eastAsia="fi-FI"/>
          <w14:ligatures w14:val="none"/>
        </w:rPr>
        <w:t xml:space="preserve">yhteistyötahojen </w:t>
      </w:r>
      <w:r w:rsidR="00B043DC" w:rsidRPr="001821A4">
        <w:rPr>
          <w:rFonts w:asciiTheme="majorHAnsi" w:eastAsia="Times New Roman" w:hAnsiTheme="majorHAnsi" w:cs="Segoe UI"/>
          <w:color w:val="525252"/>
          <w:kern w:val="0"/>
          <w:sz w:val="24"/>
          <w:szCs w:val="24"/>
          <w:lang w:eastAsia="fi-FI"/>
          <w14:ligatures w14:val="none"/>
        </w:rPr>
        <w:t xml:space="preserve">kanssa toimimisessa ei </w:t>
      </w:r>
      <w:r w:rsidR="005D1CF4" w:rsidRPr="001821A4">
        <w:rPr>
          <w:rFonts w:asciiTheme="majorHAnsi" w:eastAsia="Times New Roman" w:hAnsiTheme="majorHAnsi" w:cs="Segoe UI"/>
          <w:color w:val="525252"/>
          <w:kern w:val="0"/>
          <w:sz w:val="24"/>
          <w:szCs w:val="24"/>
          <w:lang w:eastAsia="fi-FI"/>
          <w14:ligatures w14:val="none"/>
        </w:rPr>
        <w:t>tapahtunut</w:t>
      </w:r>
      <w:r w:rsidR="005A7766" w:rsidRPr="001821A4">
        <w:rPr>
          <w:rFonts w:asciiTheme="majorHAnsi" w:eastAsia="Times New Roman" w:hAnsiTheme="majorHAnsi" w:cs="Segoe UI"/>
          <w:color w:val="525252"/>
          <w:kern w:val="0"/>
          <w:sz w:val="24"/>
          <w:szCs w:val="24"/>
          <w:lang w:eastAsia="fi-FI"/>
          <w14:ligatures w14:val="none"/>
        </w:rPr>
        <w:t xml:space="preserve">. </w:t>
      </w:r>
      <w:r w:rsidR="0050705B" w:rsidRPr="001821A4">
        <w:rPr>
          <w:rFonts w:asciiTheme="majorHAnsi" w:eastAsia="Times New Roman" w:hAnsiTheme="majorHAnsi" w:cs="Segoe UI"/>
          <w:color w:val="525252"/>
          <w:kern w:val="0"/>
          <w:sz w:val="24"/>
          <w:szCs w:val="24"/>
          <w:lang w:eastAsia="fi-FI"/>
          <w14:ligatures w14:val="none"/>
        </w:rPr>
        <w:t>Paloturvallisuuteen liittyviä laite</w:t>
      </w:r>
      <w:r w:rsidR="003213E2" w:rsidRPr="001821A4">
        <w:rPr>
          <w:rFonts w:asciiTheme="majorHAnsi" w:eastAsia="Times New Roman" w:hAnsiTheme="majorHAnsi" w:cs="Segoe UI"/>
          <w:color w:val="525252"/>
          <w:kern w:val="0"/>
          <w:sz w:val="24"/>
          <w:szCs w:val="24"/>
          <w:lang w:eastAsia="fi-FI"/>
          <w14:ligatures w14:val="none"/>
        </w:rPr>
        <w:t xml:space="preserve">muutoksia </w:t>
      </w:r>
      <w:r w:rsidR="007379A8" w:rsidRPr="001821A4">
        <w:rPr>
          <w:rFonts w:asciiTheme="majorHAnsi" w:eastAsia="Times New Roman" w:hAnsiTheme="majorHAnsi" w:cs="Segoe UI"/>
          <w:color w:val="525252"/>
          <w:kern w:val="0"/>
          <w:sz w:val="24"/>
          <w:szCs w:val="24"/>
          <w:lang w:eastAsia="fi-FI"/>
          <w14:ligatures w14:val="none"/>
        </w:rPr>
        <w:t>tehtiin</w:t>
      </w:r>
      <w:r w:rsidR="001D4482" w:rsidRPr="001821A4">
        <w:rPr>
          <w:rFonts w:asciiTheme="majorHAnsi" w:eastAsia="Times New Roman" w:hAnsiTheme="majorHAnsi" w:cs="Segoe UI"/>
          <w:color w:val="525252"/>
          <w:kern w:val="0"/>
          <w:sz w:val="24"/>
          <w:szCs w:val="24"/>
          <w:lang w:eastAsia="fi-FI"/>
          <w14:ligatures w14:val="none"/>
        </w:rPr>
        <w:t xml:space="preserve"> </w:t>
      </w:r>
      <w:r w:rsidR="007379A8" w:rsidRPr="001821A4">
        <w:rPr>
          <w:rFonts w:asciiTheme="majorHAnsi" w:eastAsia="Times New Roman" w:hAnsiTheme="majorHAnsi" w:cs="Segoe UI"/>
          <w:color w:val="525252"/>
          <w:kern w:val="0"/>
          <w:sz w:val="24"/>
          <w:szCs w:val="24"/>
          <w:lang w:eastAsia="fi-FI"/>
          <w14:ligatures w14:val="none"/>
        </w:rPr>
        <w:t>varmistaen näin palohälytysten ja erityisesti ennakkohälytysten siirtyminen henkilöstön tietoon mahdollisimman sujuvasti ja nopeasti.</w:t>
      </w:r>
      <w:r w:rsidR="00EC1C1D">
        <w:rPr>
          <w:rFonts w:asciiTheme="majorHAnsi" w:eastAsia="Times New Roman" w:hAnsiTheme="majorHAnsi" w:cs="Segoe UI"/>
          <w:color w:val="525252"/>
          <w:kern w:val="0"/>
          <w:sz w:val="24"/>
          <w:szCs w:val="24"/>
          <w:lang w:eastAsia="fi-FI"/>
          <w14:ligatures w14:val="none"/>
        </w:rPr>
        <w:t xml:space="preserve"> Lakisääteinen palotarkastus suoritettiin lokakuussa Keskitie 17 yksiköissä. </w:t>
      </w:r>
    </w:p>
    <w:p w14:paraId="0736D6E8" w14:textId="61F6C886" w:rsidR="00B043DC" w:rsidRPr="001821A4" w:rsidRDefault="00B043DC" w:rsidP="00B043DC">
      <w:pPr>
        <w:shd w:val="clear" w:color="auto" w:fill="FFFFFF"/>
        <w:spacing w:before="300" w:after="150" w:line="240" w:lineRule="auto"/>
        <w:outlineLvl w:val="2"/>
        <w:rPr>
          <w:rFonts w:asciiTheme="majorHAnsi" w:eastAsia="Times New Roman" w:hAnsiTheme="majorHAnsi" w:cs="Times New Roman"/>
          <w:color w:val="333333"/>
          <w:kern w:val="0"/>
          <w:sz w:val="24"/>
          <w:szCs w:val="24"/>
          <w:lang w:eastAsia="fi-FI"/>
          <w14:ligatures w14:val="none"/>
        </w:rPr>
      </w:pPr>
      <w:r w:rsidRPr="001821A4">
        <w:rPr>
          <w:rFonts w:asciiTheme="majorHAnsi" w:eastAsia="Times New Roman" w:hAnsiTheme="majorHAnsi" w:cs="Times New Roman"/>
          <w:color w:val="333333"/>
          <w:kern w:val="0"/>
          <w:sz w:val="24"/>
          <w:szCs w:val="24"/>
          <w:lang w:eastAsia="fi-FI"/>
          <w14:ligatures w14:val="none"/>
        </w:rPr>
        <w:t>Asiakaspalaute</w:t>
      </w:r>
    </w:p>
    <w:p w14:paraId="06448EF0" w14:textId="77777777" w:rsidR="00203B8E" w:rsidRDefault="00FE62E6" w:rsidP="00B043DC">
      <w:pPr>
        <w:shd w:val="clear" w:color="auto" w:fill="FFFFFF"/>
        <w:spacing w:before="300" w:after="150" w:line="240" w:lineRule="auto"/>
        <w:outlineLvl w:val="2"/>
        <w:rPr>
          <w:rFonts w:asciiTheme="majorHAnsi" w:hAnsiTheme="majorHAnsi" w:cs="Segoe UI"/>
          <w:color w:val="525252"/>
          <w:sz w:val="24"/>
          <w:szCs w:val="24"/>
          <w:shd w:val="clear" w:color="auto" w:fill="FFFFFF"/>
        </w:rPr>
      </w:pPr>
      <w:r w:rsidRPr="001821A4">
        <w:rPr>
          <w:rFonts w:asciiTheme="majorHAnsi" w:hAnsiTheme="majorHAnsi" w:cs="Segoe UI"/>
          <w:color w:val="525252"/>
          <w:sz w:val="24"/>
          <w:szCs w:val="24"/>
          <w:shd w:val="clear" w:color="auto" w:fill="FFFFFF"/>
        </w:rPr>
        <w:t xml:space="preserve">Iltatähden asukkaat ja heidän läheisensä voivat antaa palautetta saamastaan </w:t>
      </w:r>
      <w:r w:rsidR="00216DA0" w:rsidRPr="001821A4">
        <w:rPr>
          <w:rFonts w:asciiTheme="majorHAnsi" w:hAnsiTheme="majorHAnsi" w:cs="Segoe UI"/>
          <w:color w:val="525252"/>
          <w:sz w:val="24"/>
          <w:szCs w:val="24"/>
          <w:shd w:val="clear" w:color="auto" w:fill="FFFFFF"/>
        </w:rPr>
        <w:t>palvelusta</w:t>
      </w:r>
      <w:r w:rsidRPr="001821A4">
        <w:rPr>
          <w:rFonts w:asciiTheme="majorHAnsi" w:hAnsiTheme="majorHAnsi" w:cs="Segoe UI"/>
          <w:color w:val="525252"/>
          <w:sz w:val="24"/>
          <w:szCs w:val="24"/>
          <w:shd w:val="clear" w:color="auto" w:fill="FFFFFF"/>
        </w:rPr>
        <w:t xml:space="preserve"> suullisesti, kirjallisesti tai sähköisesti. </w:t>
      </w:r>
      <w:r w:rsidR="00216DA0" w:rsidRPr="001821A4">
        <w:rPr>
          <w:rFonts w:asciiTheme="majorHAnsi" w:hAnsiTheme="majorHAnsi" w:cs="Segoe UI"/>
          <w:color w:val="525252"/>
          <w:sz w:val="24"/>
          <w:szCs w:val="24"/>
          <w:shd w:val="clear" w:color="auto" w:fill="FFFFFF"/>
        </w:rPr>
        <w:t>A</w:t>
      </w:r>
      <w:r w:rsidRPr="001821A4">
        <w:rPr>
          <w:rFonts w:asciiTheme="majorHAnsi" w:hAnsiTheme="majorHAnsi" w:cs="Segoe UI"/>
          <w:color w:val="525252"/>
          <w:sz w:val="24"/>
          <w:szCs w:val="24"/>
          <w:shd w:val="clear" w:color="auto" w:fill="FFFFFF"/>
        </w:rPr>
        <w:t xml:space="preserve">siakaspalautteita on tarkasteluajankohdan aikana </w:t>
      </w:r>
      <w:r w:rsidR="00216DA0" w:rsidRPr="001821A4">
        <w:rPr>
          <w:rFonts w:asciiTheme="majorHAnsi" w:hAnsiTheme="majorHAnsi" w:cs="Segoe UI"/>
          <w:color w:val="525252"/>
          <w:sz w:val="24"/>
          <w:szCs w:val="24"/>
          <w:shd w:val="clear" w:color="auto" w:fill="FFFFFF"/>
        </w:rPr>
        <w:t xml:space="preserve">saatu lähinnä </w:t>
      </w:r>
      <w:r w:rsidR="001F02D0" w:rsidRPr="001821A4">
        <w:rPr>
          <w:rFonts w:asciiTheme="majorHAnsi" w:hAnsiTheme="majorHAnsi" w:cs="Segoe UI"/>
          <w:color w:val="525252"/>
          <w:sz w:val="24"/>
          <w:szCs w:val="24"/>
          <w:shd w:val="clear" w:color="auto" w:fill="FFFFFF"/>
        </w:rPr>
        <w:t>suullisesti,</w:t>
      </w:r>
      <w:r w:rsidRPr="001821A4">
        <w:rPr>
          <w:rFonts w:asciiTheme="majorHAnsi" w:hAnsiTheme="majorHAnsi" w:cs="Segoe UI"/>
          <w:color w:val="525252"/>
          <w:sz w:val="24"/>
          <w:szCs w:val="24"/>
          <w:shd w:val="clear" w:color="auto" w:fill="FFFFFF"/>
        </w:rPr>
        <w:t xml:space="preserve"> ja </w:t>
      </w:r>
      <w:r w:rsidR="001F02D0" w:rsidRPr="001821A4">
        <w:rPr>
          <w:rFonts w:asciiTheme="majorHAnsi" w:hAnsiTheme="majorHAnsi" w:cs="Segoe UI"/>
          <w:color w:val="525252"/>
          <w:sz w:val="24"/>
          <w:szCs w:val="24"/>
          <w:shd w:val="clear" w:color="auto" w:fill="FFFFFF"/>
        </w:rPr>
        <w:t>palautteet sekä asukkailta että heidän läheisiltään</w:t>
      </w:r>
      <w:r w:rsidRPr="001821A4">
        <w:rPr>
          <w:rFonts w:asciiTheme="majorHAnsi" w:hAnsiTheme="majorHAnsi" w:cs="Segoe UI"/>
          <w:color w:val="525252"/>
          <w:sz w:val="24"/>
          <w:szCs w:val="24"/>
          <w:shd w:val="clear" w:color="auto" w:fill="FFFFFF"/>
        </w:rPr>
        <w:t xml:space="preserve"> ovat olleet </w:t>
      </w:r>
      <w:r w:rsidR="00216DA0" w:rsidRPr="001821A4">
        <w:rPr>
          <w:rFonts w:asciiTheme="majorHAnsi" w:hAnsiTheme="majorHAnsi" w:cs="Segoe UI"/>
          <w:color w:val="525252"/>
          <w:sz w:val="24"/>
          <w:szCs w:val="24"/>
          <w:shd w:val="clear" w:color="auto" w:fill="FFFFFF"/>
        </w:rPr>
        <w:t xml:space="preserve">hyvin </w:t>
      </w:r>
      <w:r w:rsidRPr="001821A4">
        <w:rPr>
          <w:rFonts w:asciiTheme="majorHAnsi" w:hAnsiTheme="majorHAnsi" w:cs="Segoe UI"/>
          <w:color w:val="525252"/>
          <w:sz w:val="24"/>
          <w:szCs w:val="24"/>
          <w:shd w:val="clear" w:color="auto" w:fill="FFFFFF"/>
        </w:rPr>
        <w:t xml:space="preserve">positiivisia. </w:t>
      </w:r>
      <w:r w:rsidR="00681C22" w:rsidRPr="001821A4">
        <w:rPr>
          <w:rFonts w:asciiTheme="majorHAnsi" w:hAnsiTheme="majorHAnsi" w:cs="Segoe UI"/>
          <w:color w:val="525252"/>
          <w:sz w:val="24"/>
          <w:szCs w:val="24"/>
          <w:shd w:val="clear" w:color="auto" w:fill="FFFFFF"/>
        </w:rPr>
        <w:t xml:space="preserve"> </w:t>
      </w:r>
    </w:p>
    <w:p w14:paraId="090148A8" w14:textId="54079175" w:rsidR="00FE62E6" w:rsidRPr="001821A4" w:rsidRDefault="007379A8" w:rsidP="00B043DC">
      <w:pPr>
        <w:shd w:val="clear" w:color="auto" w:fill="FFFFFF"/>
        <w:spacing w:before="300" w:after="150" w:line="240" w:lineRule="auto"/>
        <w:outlineLvl w:val="2"/>
        <w:rPr>
          <w:rFonts w:asciiTheme="majorHAnsi" w:eastAsia="Times New Roman" w:hAnsiTheme="majorHAnsi" w:cs="Times New Roman"/>
          <w:color w:val="333333"/>
          <w:kern w:val="0"/>
          <w:sz w:val="24"/>
          <w:szCs w:val="24"/>
          <w:lang w:eastAsia="fi-FI"/>
          <w14:ligatures w14:val="none"/>
        </w:rPr>
      </w:pPr>
      <w:r w:rsidRPr="001821A4">
        <w:rPr>
          <w:rFonts w:asciiTheme="majorHAnsi" w:hAnsiTheme="majorHAnsi" w:cs="Segoe UI"/>
          <w:color w:val="525252"/>
          <w:sz w:val="24"/>
          <w:szCs w:val="24"/>
          <w:shd w:val="clear" w:color="auto" w:fill="FFFFFF"/>
        </w:rPr>
        <w:t>K</w:t>
      </w:r>
      <w:r w:rsidR="00D117A7" w:rsidRPr="001821A4">
        <w:rPr>
          <w:rFonts w:asciiTheme="majorHAnsi" w:hAnsiTheme="majorHAnsi" w:cs="Segoe UI"/>
          <w:color w:val="525252"/>
          <w:sz w:val="24"/>
          <w:szCs w:val="24"/>
          <w:shd w:val="clear" w:color="auto" w:fill="FFFFFF"/>
        </w:rPr>
        <w:t>aikissa</w:t>
      </w:r>
      <w:r w:rsidR="00BC362E" w:rsidRPr="001821A4">
        <w:rPr>
          <w:rFonts w:asciiTheme="majorHAnsi" w:hAnsiTheme="majorHAnsi" w:cs="Segoe UI"/>
          <w:color w:val="525252"/>
          <w:sz w:val="24"/>
          <w:szCs w:val="24"/>
          <w:shd w:val="clear" w:color="auto" w:fill="FFFFFF"/>
        </w:rPr>
        <w:t xml:space="preserve"> asumisyksikössä </w:t>
      </w:r>
      <w:r w:rsidRPr="001821A4">
        <w:rPr>
          <w:rFonts w:asciiTheme="majorHAnsi" w:hAnsiTheme="majorHAnsi" w:cs="Segoe UI"/>
          <w:color w:val="525252"/>
          <w:sz w:val="24"/>
          <w:szCs w:val="24"/>
          <w:shd w:val="clear" w:color="auto" w:fill="FFFFFF"/>
        </w:rPr>
        <w:t xml:space="preserve">järjestettiin </w:t>
      </w:r>
      <w:r w:rsidR="00203B8E">
        <w:rPr>
          <w:rFonts w:asciiTheme="majorHAnsi" w:hAnsiTheme="majorHAnsi" w:cs="Segoe UI"/>
          <w:color w:val="525252"/>
          <w:sz w:val="24"/>
          <w:szCs w:val="24"/>
          <w:shd w:val="clear" w:color="auto" w:fill="FFFFFF"/>
        </w:rPr>
        <w:t xml:space="preserve">osallisuutta tukevat </w:t>
      </w:r>
      <w:r w:rsidR="00BC362E" w:rsidRPr="001821A4">
        <w:rPr>
          <w:rFonts w:asciiTheme="majorHAnsi" w:hAnsiTheme="majorHAnsi" w:cs="Segoe UI"/>
          <w:color w:val="525252"/>
          <w:sz w:val="24"/>
          <w:szCs w:val="24"/>
          <w:shd w:val="clear" w:color="auto" w:fill="FFFFFF"/>
        </w:rPr>
        <w:t>asukaskokoukset, jo</w:t>
      </w:r>
      <w:r w:rsidR="007F419B" w:rsidRPr="001821A4">
        <w:rPr>
          <w:rFonts w:asciiTheme="majorHAnsi" w:hAnsiTheme="majorHAnsi" w:cs="Segoe UI"/>
          <w:color w:val="525252"/>
          <w:sz w:val="24"/>
          <w:szCs w:val="24"/>
          <w:shd w:val="clear" w:color="auto" w:fill="FFFFFF"/>
        </w:rPr>
        <w:t>i</w:t>
      </w:r>
      <w:r w:rsidR="00BC362E" w:rsidRPr="001821A4">
        <w:rPr>
          <w:rFonts w:asciiTheme="majorHAnsi" w:hAnsiTheme="majorHAnsi" w:cs="Segoe UI"/>
          <w:color w:val="525252"/>
          <w:sz w:val="24"/>
          <w:szCs w:val="24"/>
          <w:shd w:val="clear" w:color="auto" w:fill="FFFFFF"/>
        </w:rPr>
        <w:t>ssa kartoitettiin asukkaiden toiveita</w:t>
      </w:r>
      <w:r w:rsidR="00E47AE6" w:rsidRPr="001821A4">
        <w:rPr>
          <w:rFonts w:asciiTheme="majorHAnsi" w:hAnsiTheme="majorHAnsi" w:cs="Segoe UI"/>
          <w:color w:val="525252"/>
          <w:sz w:val="24"/>
          <w:szCs w:val="24"/>
          <w:shd w:val="clear" w:color="auto" w:fill="FFFFFF"/>
        </w:rPr>
        <w:t xml:space="preserve"> </w:t>
      </w:r>
      <w:r w:rsidR="000B7882" w:rsidRPr="001821A4">
        <w:rPr>
          <w:rFonts w:asciiTheme="majorHAnsi" w:hAnsiTheme="majorHAnsi" w:cs="Segoe UI"/>
          <w:color w:val="525252"/>
          <w:sz w:val="24"/>
          <w:szCs w:val="24"/>
          <w:shd w:val="clear" w:color="auto" w:fill="FFFFFF"/>
        </w:rPr>
        <w:t>mm. sosiaalista kanssakäymistä</w:t>
      </w:r>
      <w:r w:rsidR="00A7327A" w:rsidRPr="001821A4">
        <w:rPr>
          <w:rFonts w:asciiTheme="majorHAnsi" w:hAnsiTheme="majorHAnsi" w:cs="Segoe UI"/>
          <w:color w:val="525252"/>
          <w:sz w:val="24"/>
          <w:szCs w:val="24"/>
          <w:shd w:val="clear" w:color="auto" w:fill="FFFFFF"/>
        </w:rPr>
        <w:t xml:space="preserve"> edistävästä toiminnasta, turvallisuuden tuntee</w:t>
      </w:r>
      <w:r w:rsidRPr="001821A4">
        <w:rPr>
          <w:rFonts w:asciiTheme="majorHAnsi" w:hAnsiTheme="majorHAnsi" w:cs="Segoe UI"/>
          <w:color w:val="525252"/>
          <w:sz w:val="24"/>
          <w:szCs w:val="24"/>
          <w:shd w:val="clear" w:color="auto" w:fill="FFFFFF"/>
        </w:rPr>
        <w:t>seen vaikuttavista asioista</w:t>
      </w:r>
      <w:r w:rsidR="00A7327A" w:rsidRPr="001821A4">
        <w:rPr>
          <w:rFonts w:asciiTheme="majorHAnsi" w:hAnsiTheme="majorHAnsi" w:cs="Segoe UI"/>
          <w:color w:val="525252"/>
          <w:sz w:val="24"/>
          <w:szCs w:val="24"/>
          <w:shd w:val="clear" w:color="auto" w:fill="FFFFFF"/>
        </w:rPr>
        <w:t xml:space="preserve"> sekä </w:t>
      </w:r>
      <w:r w:rsidR="00E47AE6" w:rsidRPr="001821A4">
        <w:rPr>
          <w:rFonts w:asciiTheme="majorHAnsi" w:hAnsiTheme="majorHAnsi" w:cs="Segoe UI"/>
          <w:color w:val="525252"/>
          <w:sz w:val="24"/>
          <w:szCs w:val="24"/>
          <w:shd w:val="clear" w:color="auto" w:fill="FFFFFF"/>
        </w:rPr>
        <w:t>ateria</w:t>
      </w:r>
      <w:r w:rsidRPr="001821A4">
        <w:rPr>
          <w:rFonts w:asciiTheme="majorHAnsi" w:hAnsiTheme="majorHAnsi" w:cs="Segoe UI"/>
          <w:color w:val="525252"/>
          <w:sz w:val="24"/>
          <w:szCs w:val="24"/>
          <w:shd w:val="clear" w:color="auto" w:fill="FFFFFF"/>
        </w:rPr>
        <w:t>kokonaisuuksiin</w:t>
      </w:r>
      <w:r w:rsidR="00D232D3" w:rsidRPr="001821A4">
        <w:rPr>
          <w:rFonts w:asciiTheme="majorHAnsi" w:hAnsiTheme="majorHAnsi" w:cs="Segoe UI"/>
          <w:color w:val="525252"/>
          <w:sz w:val="24"/>
          <w:szCs w:val="24"/>
          <w:shd w:val="clear" w:color="auto" w:fill="FFFFFF"/>
        </w:rPr>
        <w:t xml:space="preserve"> </w:t>
      </w:r>
      <w:r w:rsidRPr="001821A4">
        <w:rPr>
          <w:rFonts w:asciiTheme="majorHAnsi" w:hAnsiTheme="majorHAnsi" w:cs="Segoe UI"/>
          <w:color w:val="525252"/>
          <w:sz w:val="24"/>
          <w:szCs w:val="24"/>
          <w:shd w:val="clear" w:color="auto" w:fill="FFFFFF"/>
        </w:rPr>
        <w:t>liittyviä toiveita</w:t>
      </w:r>
      <w:r w:rsidR="0074320A" w:rsidRPr="001821A4">
        <w:rPr>
          <w:rFonts w:asciiTheme="majorHAnsi" w:hAnsiTheme="majorHAnsi" w:cs="Segoe UI"/>
          <w:color w:val="525252"/>
          <w:sz w:val="24"/>
          <w:szCs w:val="24"/>
          <w:shd w:val="clear" w:color="auto" w:fill="FFFFFF"/>
        </w:rPr>
        <w:t xml:space="preserve">. </w:t>
      </w:r>
      <w:r w:rsidRPr="001821A4">
        <w:rPr>
          <w:rFonts w:asciiTheme="majorHAnsi" w:hAnsiTheme="majorHAnsi" w:cs="Segoe UI"/>
          <w:color w:val="525252"/>
          <w:sz w:val="24"/>
          <w:szCs w:val="24"/>
          <w:shd w:val="clear" w:color="auto" w:fill="FFFFFF"/>
        </w:rPr>
        <w:t>Ravitsemukseen</w:t>
      </w:r>
      <w:r w:rsidR="004D4457" w:rsidRPr="001821A4">
        <w:rPr>
          <w:rFonts w:asciiTheme="majorHAnsi" w:hAnsiTheme="majorHAnsi" w:cs="Segoe UI"/>
          <w:color w:val="525252"/>
          <w:sz w:val="24"/>
          <w:szCs w:val="24"/>
          <w:shd w:val="clear" w:color="auto" w:fill="FFFFFF"/>
        </w:rPr>
        <w:t xml:space="preserve"> liittyvät toiveet </w:t>
      </w:r>
      <w:r w:rsidRPr="001821A4">
        <w:rPr>
          <w:rFonts w:asciiTheme="majorHAnsi" w:hAnsiTheme="majorHAnsi" w:cs="Segoe UI"/>
          <w:color w:val="525252"/>
          <w:sz w:val="24"/>
          <w:szCs w:val="24"/>
          <w:shd w:val="clear" w:color="auto" w:fill="FFFFFF"/>
        </w:rPr>
        <w:t>käytiin läpi ateriapalvelutuottajan kanssa</w:t>
      </w:r>
      <w:r w:rsidR="009F2B09" w:rsidRPr="001821A4">
        <w:rPr>
          <w:rFonts w:asciiTheme="majorHAnsi" w:hAnsiTheme="majorHAnsi" w:cs="Segoe UI"/>
          <w:color w:val="525252"/>
          <w:sz w:val="24"/>
          <w:szCs w:val="24"/>
          <w:shd w:val="clear" w:color="auto" w:fill="FFFFFF"/>
        </w:rPr>
        <w:t>. Sosiaalista kanssakäymistä edistävän toiminnan suunnittelussa hyödynnettiin asukkaiden</w:t>
      </w:r>
      <w:r w:rsidR="004E61BD" w:rsidRPr="001821A4">
        <w:rPr>
          <w:rFonts w:asciiTheme="majorHAnsi" w:hAnsiTheme="majorHAnsi" w:cs="Segoe UI"/>
          <w:color w:val="525252"/>
          <w:sz w:val="24"/>
          <w:szCs w:val="24"/>
          <w:shd w:val="clear" w:color="auto" w:fill="FFFFFF"/>
        </w:rPr>
        <w:t xml:space="preserve"> </w:t>
      </w:r>
      <w:r w:rsidR="004E61BD" w:rsidRPr="001821A4">
        <w:rPr>
          <w:rFonts w:asciiTheme="majorHAnsi" w:hAnsiTheme="majorHAnsi" w:cs="Segoe UI"/>
          <w:color w:val="525252"/>
          <w:sz w:val="24"/>
          <w:szCs w:val="24"/>
          <w:shd w:val="clear" w:color="auto" w:fill="FFFFFF"/>
        </w:rPr>
        <w:lastRenderedPageBreak/>
        <w:t>esittämiä toiveita ja ehdotuksia.</w:t>
      </w:r>
      <w:r w:rsidRPr="001821A4">
        <w:rPr>
          <w:rFonts w:asciiTheme="majorHAnsi" w:hAnsiTheme="majorHAnsi" w:cs="Segoe UI"/>
          <w:color w:val="525252"/>
          <w:sz w:val="24"/>
          <w:szCs w:val="24"/>
          <w:shd w:val="clear" w:color="auto" w:fill="FFFFFF"/>
        </w:rPr>
        <w:t xml:space="preserve"> Asukkailta löytyvää arvokasta asiantuntijuutta hyödynnettiin mm. järjestämällä r</w:t>
      </w:r>
      <w:r w:rsidR="00203B8E">
        <w:rPr>
          <w:rFonts w:asciiTheme="majorHAnsi" w:hAnsiTheme="majorHAnsi" w:cs="Segoe UI"/>
          <w:color w:val="525252"/>
          <w:sz w:val="24"/>
          <w:szCs w:val="24"/>
          <w:shd w:val="clear" w:color="auto" w:fill="FFFFFF"/>
        </w:rPr>
        <w:t>yhmäkokoontuminen</w:t>
      </w:r>
      <w:r w:rsidRPr="001821A4">
        <w:rPr>
          <w:rFonts w:asciiTheme="majorHAnsi" w:hAnsiTheme="majorHAnsi" w:cs="Segoe UI"/>
          <w:color w:val="525252"/>
          <w:sz w:val="24"/>
          <w:szCs w:val="24"/>
          <w:shd w:val="clear" w:color="auto" w:fill="FFFFFF"/>
        </w:rPr>
        <w:t>, jossa asukas sai toimia ”asiantuntijaluennoitsijana”.</w:t>
      </w:r>
    </w:p>
    <w:p w14:paraId="190A7AB6" w14:textId="4F6BDE5D" w:rsidR="007D0246" w:rsidRPr="001821A4" w:rsidRDefault="007D0246" w:rsidP="007D0246">
      <w:pPr>
        <w:shd w:val="clear" w:color="auto" w:fill="FFFFFF"/>
        <w:spacing w:before="300" w:after="150" w:line="240" w:lineRule="auto"/>
        <w:outlineLvl w:val="2"/>
        <w:rPr>
          <w:rFonts w:asciiTheme="majorHAnsi" w:eastAsia="Times New Roman" w:hAnsiTheme="majorHAnsi" w:cs="Times New Roman"/>
          <w:color w:val="333333"/>
          <w:kern w:val="0"/>
          <w:sz w:val="24"/>
          <w:szCs w:val="24"/>
          <w:lang w:eastAsia="fi-FI"/>
          <w14:ligatures w14:val="none"/>
        </w:rPr>
      </w:pPr>
      <w:r w:rsidRPr="001821A4">
        <w:rPr>
          <w:rFonts w:asciiTheme="majorHAnsi" w:eastAsia="Times New Roman" w:hAnsiTheme="majorHAnsi" w:cs="Times New Roman"/>
          <w:color w:val="333333"/>
          <w:kern w:val="0"/>
          <w:sz w:val="24"/>
          <w:szCs w:val="24"/>
          <w:lang w:eastAsia="fi-FI"/>
          <w14:ligatures w14:val="none"/>
        </w:rPr>
        <w:t>Läheltä piti- ja vaaratilanneilmoitukset</w:t>
      </w:r>
    </w:p>
    <w:p w14:paraId="421257BB" w14:textId="43D24C98" w:rsidR="007D0246" w:rsidRPr="001821A4" w:rsidRDefault="007D0246" w:rsidP="007D0246">
      <w:pPr>
        <w:shd w:val="clear" w:color="auto" w:fill="FFFFFF"/>
        <w:spacing w:after="150" w:line="240" w:lineRule="auto"/>
        <w:rPr>
          <w:rFonts w:asciiTheme="majorHAnsi" w:eastAsia="Times New Roman" w:hAnsiTheme="majorHAnsi" w:cs="Segoe UI"/>
          <w:color w:val="525252"/>
          <w:kern w:val="0"/>
          <w:sz w:val="24"/>
          <w:szCs w:val="24"/>
          <w:lang w:eastAsia="fi-FI"/>
          <w14:ligatures w14:val="none"/>
        </w:rPr>
      </w:pPr>
      <w:r w:rsidRPr="001821A4">
        <w:rPr>
          <w:rFonts w:asciiTheme="majorHAnsi" w:eastAsia="Times New Roman" w:hAnsiTheme="majorHAnsi" w:cs="Segoe UI"/>
          <w:color w:val="525252"/>
          <w:kern w:val="0"/>
          <w:sz w:val="24"/>
          <w:szCs w:val="24"/>
          <w:lang w:eastAsia="fi-FI"/>
          <w14:ligatures w14:val="none"/>
        </w:rPr>
        <w:t xml:space="preserve">Läheltä piti -tilanteella tarkoitetaan vaaratilannetta, jossa tapaturman sattuminen on ollut lähellä, mutta henkilövahingoilta on vältytty. </w:t>
      </w:r>
      <w:r w:rsidR="00905412" w:rsidRPr="001821A4">
        <w:rPr>
          <w:rFonts w:asciiTheme="majorHAnsi" w:eastAsia="Times New Roman" w:hAnsiTheme="majorHAnsi" w:cs="Segoe UI"/>
          <w:color w:val="525252"/>
          <w:kern w:val="0"/>
          <w:sz w:val="24"/>
          <w:szCs w:val="24"/>
          <w:lang w:eastAsia="fi-FI"/>
          <w14:ligatures w14:val="none"/>
        </w:rPr>
        <w:t xml:space="preserve">Kaikki </w:t>
      </w:r>
      <w:r w:rsidR="001F045A" w:rsidRPr="001821A4">
        <w:rPr>
          <w:rFonts w:asciiTheme="majorHAnsi" w:eastAsia="Times New Roman" w:hAnsiTheme="majorHAnsi" w:cs="Segoe UI"/>
          <w:color w:val="525252"/>
          <w:kern w:val="0"/>
          <w:sz w:val="24"/>
          <w:szCs w:val="24"/>
          <w:lang w:eastAsia="fi-FI"/>
          <w14:ligatures w14:val="none"/>
        </w:rPr>
        <w:t>l</w:t>
      </w:r>
      <w:r w:rsidRPr="001821A4">
        <w:rPr>
          <w:rFonts w:asciiTheme="majorHAnsi" w:eastAsia="Times New Roman" w:hAnsiTheme="majorHAnsi" w:cs="Segoe UI"/>
          <w:color w:val="525252"/>
          <w:kern w:val="0"/>
          <w:sz w:val="24"/>
          <w:szCs w:val="24"/>
          <w:lang w:eastAsia="fi-FI"/>
          <w14:ligatures w14:val="none"/>
        </w:rPr>
        <w:t>äheltä piti –</w:t>
      </w:r>
      <w:r w:rsidR="001F045A" w:rsidRPr="001821A4">
        <w:rPr>
          <w:rFonts w:asciiTheme="majorHAnsi" w:eastAsia="Times New Roman" w:hAnsiTheme="majorHAnsi" w:cs="Segoe UI"/>
          <w:color w:val="525252"/>
          <w:kern w:val="0"/>
          <w:sz w:val="24"/>
          <w:szCs w:val="24"/>
          <w:lang w:eastAsia="fi-FI"/>
          <w14:ligatures w14:val="none"/>
        </w:rPr>
        <w:t xml:space="preserve"> ja vaara</w:t>
      </w:r>
      <w:r w:rsidRPr="001821A4">
        <w:rPr>
          <w:rFonts w:asciiTheme="majorHAnsi" w:eastAsia="Times New Roman" w:hAnsiTheme="majorHAnsi" w:cs="Segoe UI"/>
          <w:color w:val="525252"/>
          <w:kern w:val="0"/>
          <w:sz w:val="24"/>
          <w:szCs w:val="24"/>
          <w:lang w:eastAsia="fi-FI"/>
          <w14:ligatures w14:val="none"/>
        </w:rPr>
        <w:t xml:space="preserve">tilanteet ilmoitetaan </w:t>
      </w:r>
      <w:r w:rsidR="001F045A" w:rsidRPr="001821A4">
        <w:rPr>
          <w:rFonts w:asciiTheme="majorHAnsi" w:eastAsia="Times New Roman" w:hAnsiTheme="majorHAnsi" w:cs="Segoe UI"/>
          <w:color w:val="525252"/>
          <w:kern w:val="0"/>
          <w:sz w:val="24"/>
          <w:szCs w:val="24"/>
          <w:lang w:eastAsia="fi-FI"/>
          <w14:ligatures w14:val="none"/>
        </w:rPr>
        <w:t xml:space="preserve">aina </w:t>
      </w:r>
      <w:r w:rsidRPr="001821A4">
        <w:rPr>
          <w:rFonts w:asciiTheme="majorHAnsi" w:eastAsia="Times New Roman" w:hAnsiTheme="majorHAnsi" w:cs="Segoe UI"/>
          <w:color w:val="525252"/>
          <w:kern w:val="0"/>
          <w:sz w:val="24"/>
          <w:szCs w:val="24"/>
          <w:lang w:eastAsia="fi-FI"/>
          <w14:ligatures w14:val="none"/>
        </w:rPr>
        <w:t>esihenkilölle</w:t>
      </w:r>
      <w:r w:rsidR="001F045A" w:rsidRPr="001821A4">
        <w:rPr>
          <w:rFonts w:asciiTheme="majorHAnsi" w:eastAsia="Times New Roman" w:hAnsiTheme="majorHAnsi" w:cs="Segoe UI"/>
          <w:color w:val="525252"/>
          <w:kern w:val="0"/>
          <w:sz w:val="24"/>
          <w:szCs w:val="24"/>
          <w:lang w:eastAsia="fi-FI"/>
          <w14:ligatures w14:val="none"/>
        </w:rPr>
        <w:t xml:space="preserve"> ja ne kirjataan </w:t>
      </w:r>
      <w:proofErr w:type="spellStart"/>
      <w:r w:rsidR="001F045A" w:rsidRPr="001821A4">
        <w:rPr>
          <w:rFonts w:asciiTheme="majorHAnsi" w:eastAsia="Times New Roman" w:hAnsiTheme="majorHAnsi" w:cs="Segoe UI"/>
          <w:color w:val="525252"/>
          <w:kern w:val="0"/>
          <w:sz w:val="24"/>
          <w:szCs w:val="24"/>
          <w:lang w:eastAsia="fi-FI"/>
          <w14:ligatures w14:val="none"/>
        </w:rPr>
        <w:t>HaiPro</w:t>
      </w:r>
      <w:proofErr w:type="spellEnd"/>
      <w:r w:rsidR="001F045A" w:rsidRPr="001821A4">
        <w:rPr>
          <w:rFonts w:asciiTheme="majorHAnsi" w:eastAsia="Times New Roman" w:hAnsiTheme="majorHAnsi" w:cs="Segoe UI"/>
          <w:color w:val="525252"/>
          <w:kern w:val="0"/>
          <w:sz w:val="24"/>
          <w:szCs w:val="24"/>
          <w:lang w:eastAsia="fi-FI"/>
          <w14:ligatures w14:val="none"/>
        </w:rPr>
        <w:t>-</w:t>
      </w:r>
      <w:r w:rsidR="006820BD" w:rsidRPr="001821A4">
        <w:rPr>
          <w:rFonts w:asciiTheme="majorHAnsi" w:eastAsia="Times New Roman" w:hAnsiTheme="majorHAnsi" w:cs="Segoe UI"/>
          <w:color w:val="525252"/>
          <w:kern w:val="0"/>
          <w:sz w:val="24"/>
          <w:szCs w:val="24"/>
          <w:lang w:eastAsia="fi-FI"/>
          <w14:ligatures w14:val="none"/>
        </w:rPr>
        <w:t xml:space="preserve">sovellukseen. </w:t>
      </w:r>
      <w:r w:rsidRPr="001821A4">
        <w:rPr>
          <w:rFonts w:asciiTheme="majorHAnsi" w:eastAsia="Times New Roman" w:hAnsiTheme="majorHAnsi" w:cs="Segoe UI"/>
          <w:color w:val="525252"/>
          <w:kern w:val="0"/>
          <w:sz w:val="24"/>
          <w:szCs w:val="24"/>
          <w:lang w:eastAsia="fi-FI"/>
          <w14:ligatures w14:val="none"/>
        </w:rPr>
        <w:t xml:space="preserve"> </w:t>
      </w:r>
      <w:r w:rsidR="0082736F" w:rsidRPr="001821A4">
        <w:rPr>
          <w:rFonts w:asciiTheme="majorHAnsi" w:eastAsia="Times New Roman" w:hAnsiTheme="majorHAnsi" w:cs="Segoe UI"/>
          <w:color w:val="525252"/>
          <w:kern w:val="0"/>
          <w:sz w:val="24"/>
          <w:szCs w:val="24"/>
          <w:lang w:eastAsia="fi-FI"/>
          <w14:ligatures w14:val="none"/>
        </w:rPr>
        <w:t xml:space="preserve">Henkilökuntaa kannustetaan ilmoittamaan aktiivisesti edellä </w:t>
      </w:r>
      <w:r w:rsidR="00040D1C" w:rsidRPr="001821A4">
        <w:rPr>
          <w:rFonts w:asciiTheme="majorHAnsi" w:eastAsia="Times New Roman" w:hAnsiTheme="majorHAnsi" w:cs="Segoe UI"/>
          <w:color w:val="525252"/>
          <w:kern w:val="0"/>
          <w:sz w:val="24"/>
          <w:szCs w:val="24"/>
          <w:lang w:eastAsia="fi-FI"/>
          <w14:ligatures w14:val="none"/>
        </w:rPr>
        <w:t>mainituista</w:t>
      </w:r>
      <w:r w:rsidR="0082736F" w:rsidRPr="001821A4">
        <w:rPr>
          <w:rFonts w:asciiTheme="majorHAnsi" w:eastAsia="Times New Roman" w:hAnsiTheme="majorHAnsi" w:cs="Segoe UI"/>
          <w:color w:val="525252"/>
          <w:kern w:val="0"/>
          <w:sz w:val="24"/>
          <w:szCs w:val="24"/>
          <w:lang w:eastAsia="fi-FI"/>
          <w14:ligatures w14:val="none"/>
        </w:rPr>
        <w:t xml:space="preserve"> tilanteista, jotta palvelutoiminnan turvallisuutta voidaan arvioida jatkuvasti ja mahdollisiin ongelmakohtiin puuttua pikimmiten.</w:t>
      </w:r>
      <w:r w:rsidR="00C84D52" w:rsidRPr="001821A4">
        <w:rPr>
          <w:rFonts w:asciiTheme="majorHAnsi" w:eastAsia="Times New Roman" w:hAnsiTheme="majorHAnsi" w:cs="Segoe UI"/>
          <w:color w:val="525252"/>
          <w:kern w:val="0"/>
          <w:sz w:val="24"/>
          <w:szCs w:val="24"/>
          <w:lang w:eastAsia="fi-FI"/>
          <w14:ligatures w14:val="none"/>
        </w:rPr>
        <w:t xml:space="preserve"> </w:t>
      </w:r>
      <w:r w:rsidRPr="001821A4">
        <w:rPr>
          <w:rFonts w:asciiTheme="majorHAnsi" w:eastAsia="Times New Roman" w:hAnsiTheme="majorHAnsi" w:cs="Segoe UI"/>
          <w:color w:val="525252"/>
          <w:kern w:val="0"/>
          <w:sz w:val="24"/>
          <w:szCs w:val="24"/>
          <w:lang w:eastAsia="fi-FI"/>
          <w14:ligatures w14:val="none"/>
        </w:rPr>
        <w:t xml:space="preserve">Työnantajan velvollisuutena on huolehtia siitä, että tilanteet arvioidaan ja tutkitaan sekä mietitään keinot, joilla vastaavat tilanteet ehkäistään tulevaisuudessa. </w:t>
      </w:r>
      <w:r w:rsidR="00C84D52" w:rsidRPr="001821A4">
        <w:rPr>
          <w:rFonts w:asciiTheme="majorHAnsi" w:eastAsia="Times New Roman" w:hAnsiTheme="majorHAnsi" w:cs="Segoe UI"/>
          <w:color w:val="525252"/>
          <w:kern w:val="0"/>
          <w:sz w:val="24"/>
          <w:szCs w:val="24"/>
          <w:lang w:eastAsia="fi-FI"/>
          <w14:ligatures w14:val="none"/>
        </w:rPr>
        <w:t xml:space="preserve">Iltatähdessä esihenkilöt käsittelevät </w:t>
      </w:r>
      <w:proofErr w:type="spellStart"/>
      <w:r w:rsidR="00C84D52" w:rsidRPr="001821A4">
        <w:rPr>
          <w:rFonts w:asciiTheme="majorHAnsi" w:eastAsia="Times New Roman" w:hAnsiTheme="majorHAnsi" w:cs="Segoe UI"/>
          <w:color w:val="525252"/>
          <w:kern w:val="0"/>
          <w:sz w:val="24"/>
          <w:szCs w:val="24"/>
          <w:lang w:eastAsia="fi-FI"/>
          <w14:ligatures w14:val="none"/>
        </w:rPr>
        <w:t>HaiPro</w:t>
      </w:r>
      <w:proofErr w:type="spellEnd"/>
      <w:r w:rsidR="00C84D52" w:rsidRPr="001821A4">
        <w:rPr>
          <w:rFonts w:asciiTheme="majorHAnsi" w:eastAsia="Times New Roman" w:hAnsiTheme="majorHAnsi" w:cs="Segoe UI"/>
          <w:color w:val="525252"/>
          <w:kern w:val="0"/>
          <w:sz w:val="24"/>
          <w:szCs w:val="24"/>
          <w:lang w:eastAsia="fi-FI"/>
          <w14:ligatures w14:val="none"/>
        </w:rPr>
        <w:t>-ilmoitukset</w:t>
      </w:r>
      <w:r w:rsidR="008B720F" w:rsidRPr="001821A4">
        <w:rPr>
          <w:rFonts w:asciiTheme="majorHAnsi" w:eastAsia="Times New Roman" w:hAnsiTheme="majorHAnsi" w:cs="Segoe UI"/>
          <w:color w:val="525252"/>
          <w:kern w:val="0"/>
          <w:sz w:val="24"/>
          <w:szCs w:val="24"/>
          <w:lang w:eastAsia="fi-FI"/>
          <w14:ligatures w14:val="none"/>
        </w:rPr>
        <w:t xml:space="preserve"> viipymättä ja ilmoitukset käsitellään </w:t>
      </w:r>
      <w:r w:rsidR="00EC2A85" w:rsidRPr="001821A4">
        <w:rPr>
          <w:rFonts w:asciiTheme="majorHAnsi" w:eastAsia="Times New Roman" w:hAnsiTheme="majorHAnsi" w:cs="Segoe UI"/>
          <w:color w:val="525252"/>
          <w:kern w:val="0"/>
          <w:sz w:val="24"/>
          <w:szCs w:val="24"/>
          <w:lang w:eastAsia="fi-FI"/>
          <w14:ligatures w14:val="none"/>
        </w:rPr>
        <w:t xml:space="preserve">yksiköiden </w:t>
      </w:r>
      <w:r w:rsidR="008B720F" w:rsidRPr="001821A4">
        <w:rPr>
          <w:rFonts w:asciiTheme="majorHAnsi" w:eastAsia="Times New Roman" w:hAnsiTheme="majorHAnsi" w:cs="Segoe UI"/>
          <w:color w:val="525252"/>
          <w:kern w:val="0"/>
          <w:sz w:val="24"/>
          <w:szCs w:val="24"/>
          <w:lang w:eastAsia="fi-FI"/>
          <w14:ligatures w14:val="none"/>
        </w:rPr>
        <w:t>tiimipalavereissa mahdollisimman pian.</w:t>
      </w:r>
    </w:p>
    <w:p w14:paraId="7ED2BE4C" w14:textId="64CEDC00" w:rsidR="001140DE" w:rsidRPr="001821A4" w:rsidRDefault="007D0246" w:rsidP="001140DE">
      <w:pPr>
        <w:pStyle w:val="xmsonormal"/>
        <w:shd w:val="clear" w:color="auto" w:fill="FFFFFF"/>
        <w:spacing w:before="0" w:beforeAutospacing="0" w:after="0" w:afterAutospacing="0"/>
        <w:rPr>
          <w:rFonts w:asciiTheme="majorHAnsi" w:hAnsiTheme="majorHAnsi"/>
          <w:color w:val="242424"/>
        </w:rPr>
      </w:pPr>
      <w:r w:rsidRPr="001821A4">
        <w:rPr>
          <w:rFonts w:asciiTheme="majorHAnsi" w:hAnsiTheme="majorHAnsi" w:cs="Segoe UI"/>
          <w:color w:val="525252"/>
        </w:rPr>
        <w:t>Tarkasteluajanjakson aikana</w:t>
      </w:r>
      <w:r w:rsidR="001140DE" w:rsidRPr="001821A4">
        <w:rPr>
          <w:rFonts w:asciiTheme="majorHAnsi" w:hAnsiTheme="majorHAnsi" w:cs="Segoe UI"/>
          <w:color w:val="525252"/>
        </w:rPr>
        <w:t xml:space="preserve"> yksiköiden</w:t>
      </w:r>
      <w:r w:rsidRPr="001821A4">
        <w:rPr>
          <w:rFonts w:asciiTheme="majorHAnsi" w:hAnsiTheme="majorHAnsi" w:cs="Segoe UI"/>
          <w:color w:val="525252"/>
        </w:rPr>
        <w:t xml:space="preserve"> </w:t>
      </w:r>
      <w:r w:rsidR="001140DE" w:rsidRPr="001821A4">
        <w:rPr>
          <w:rFonts w:asciiTheme="majorHAnsi" w:hAnsiTheme="majorHAnsi" w:cs="Segoe UI"/>
          <w:color w:val="525252"/>
        </w:rPr>
        <w:t xml:space="preserve">läheltä piti- ja </w:t>
      </w:r>
      <w:r w:rsidR="00B33B67" w:rsidRPr="001821A4">
        <w:rPr>
          <w:rFonts w:asciiTheme="majorHAnsi" w:hAnsiTheme="majorHAnsi" w:cs="Segoe UI"/>
          <w:color w:val="525252"/>
        </w:rPr>
        <w:t xml:space="preserve">vaaratapahtumat liittyivät ensisijaisesti </w:t>
      </w:r>
      <w:r w:rsidR="001140DE" w:rsidRPr="001821A4">
        <w:rPr>
          <w:rFonts w:asciiTheme="majorHAnsi" w:hAnsiTheme="majorHAnsi" w:cs="Segoe UI"/>
          <w:color w:val="525252"/>
        </w:rPr>
        <w:t>asukkaiden kaatumisiin ja lääkkeenjakovirheisiin, jotka huomattiin lääkkeiden kaksoistarkastuksen yhteydessä. Vakavilta vaaratapahtumilta vältyttiin kokonaan.</w:t>
      </w:r>
    </w:p>
    <w:p w14:paraId="1A06A0B0" w14:textId="75DB7067" w:rsidR="003170D6" w:rsidRPr="001821A4" w:rsidRDefault="003170D6" w:rsidP="001140DE">
      <w:pPr>
        <w:shd w:val="clear" w:color="auto" w:fill="FFFFFF"/>
        <w:spacing w:after="150" w:line="240" w:lineRule="auto"/>
        <w:rPr>
          <w:rFonts w:asciiTheme="majorHAnsi" w:eastAsia="Times New Roman" w:hAnsiTheme="majorHAnsi" w:cs="Segoe UI"/>
          <w:color w:val="EE0000"/>
          <w:kern w:val="0"/>
          <w:sz w:val="24"/>
          <w:szCs w:val="24"/>
          <w:lang w:eastAsia="fi-FI"/>
          <w14:ligatures w14:val="none"/>
        </w:rPr>
      </w:pPr>
    </w:p>
    <w:p w14:paraId="1736DB18" w14:textId="20843C18" w:rsidR="002356FA" w:rsidRPr="001821A4" w:rsidRDefault="002356FA" w:rsidP="002356FA">
      <w:pPr>
        <w:shd w:val="clear" w:color="auto" w:fill="FFFFFF"/>
        <w:spacing w:before="300" w:after="150" w:line="240" w:lineRule="auto"/>
        <w:outlineLvl w:val="2"/>
        <w:rPr>
          <w:rFonts w:asciiTheme="majorHAnsi" w:eastAsia="Times New Roman" w:hAnsiTheme="majorHAnsi" w:cs="Times New Roman"/>
          <w:color w:val="333333"/>
          <w:kern w:val="0"/>
          <w:sz w:val="24"/>
          <w:szCs w:val="24"/>
          <w:lang w:eastAsia="fi-FI"/>
          <w14:ligatures w14:val="none"/>
        </w:rPr>
      </w:pPr>
      <w:r w:rsidRPr="001821A4">
        <w:rPr>
          <w:rFonts w:asciiTheme="majorHAnsi" w:eastAsia="Times New Roman" w:hAnsiTheme="majorHAnsi" w:cs="Times New Roman"/>
          <w:color w:val="333333"/>
          <w:kern w:val="0"/>
          <w:sz w:val="24"/>
          <w:szCs w:val="24"/>
          <w:lang w:eastAsia="fi-FI"/>
          <w14:ligatures w14:val="none"/>
        </w:rPr>
        <w:t>Henkilöstörakenne</w:t>
      </w:r>
    </w:p>
    <w:p w14:paraId="2E7FE10A" w14:textId="79BC116E" w:rsidR="002356FA" w:rsidRPr="001821A4" w:rsidRDefault="004576B1" w:rsidP="002356FA">
      <w:pPr>
        <w:shd w:val="clear" w:color="auto" w:fill="FFFFFF"/>
        <w:spacing w:after="150" w:line="240" w:lineRule="auto"/>
        <w:rPr>
          <w:rFonts w:asciiTheme="majorHAnsi" w:eastAsia="Times New Roman" w:hAnsiTheme="majorHAnsi" w:cs="Segoe UI"/>
          <w:color w:val="525252"/>
          <w:kern w:val="0"/>
          <w:sz w:val="24"/>
          <w:szCs w:val="24"/>
          <w:lang w:eastAsia="fi-FI"/>
          <w14:ligatures w14:val="none"/>
        </w:rPr>
      </w:pPr>
      <w:r w:rsidRPr="001821A4">
        <w:rPr>
          <w:rFonts w:asciiTheme="majorHAnsi" w:eastAsia="Times New Roman" w:hAnsiTheme="majorHAnsi" w:cs="Segoe UI"/>
          <w:color w:val="525252"/>
          <w:kern w:val="0"/>
          <w:sz w:val="24"/>
          <w:szCs w:val="24"/>
          <w:lang w:eastAsia="fi-FI"/>
          <w14:ligatures w14:val="none"/>
        </w:rPr>
        <w:t xml:space="preserve">Tarkastelujaksolla </w:t>
      </w:r>
      <w:r w:rsidR="002356FA" w:rsidRPr="001821A4">
        <w:rPr>
          <w:rFonts w:asciiTheme="majorHAnsi" w:eastAsia="Times New Roman" w:hAnsiTheme="majorHAnsi" w:cs="Segoe UI"/>
          <w:color w:val="525252"/>
          <w:kern w:val="0"/>
          <w:sz w:val="24"/>
          <w:szCs w:val="24"/>
          <w:lang w:eastAsia="fi-FI"/>
          <w14:ligatures w14:val="none"/>
        </w:rPr>
        <w:t xml:space="preserve">henkilöstörakenteessa </w:t>
      </w:r>
      <w:r w:rsidR="00CE6065" w:rsidRPr="001821A4">
        <w:rPr>
          <w:rFonts w:asciiTheme="majorHAnsi" w:eastAsia="Times New Roman" w:hAnsiTheme="majorHAnsi" w:cs="Segoe UI"/>
          <w:color w:val="525252"/>
          <w:kern w:val="0"/>
          <w:sz w:val="24"/>
          <w:szCs w:val="24"/>
          <w:lang w:eastAsia="fi-FI"/>
          <w14:ligatures w14:val="none"/>
        </w:rPr>
        <w:t xml:space="preserve">on </w:t>
      </w:r>
      <w:r w:rsidR="00203B8E">
        <w:rPr>
          <w:rFonts w:asciiTheme="majorHAnsi" w:eastAsia="Times New Roman" w:hAnsiTheme="majorHAnsi" w:cs="Segoe UI"/>
          <w:color w:val="525252"/>
          <w:kern w:val="0"/>
          <w:sz w:val="24"/>
          <w:szCs w:val="24"/>
          <w:lang w:eastAsia="fi-FI"/>
          <w14:ligatures w14:val="none"/>
        </w:rPr>
        <w:t>tehty seuraavanlaisia muutoksia</w:t>
      </w:r>
      <w:r w:rsidR="00F43081" w:rsidRPr="001821A4">
        <w:rPr>
          <w:rFonts w:asciiTheme="majorHAnsi" w:eastAsia="Times New Roman" w:hAnsiTheme="majorHAnsi" w:cs="Segoe UI"/>
          <w:color w:val="525252"/>
          <w:kern w:val="0"/>
          <w:sz w:val="24"/>
          <w:szCs w:val="24"/>
          <w:lang w:eastAsia="fi-FI"/>
          <w14:ligatures w14:val="none"/>
        </w:rPr>
        <w:t xml:space="preserve">: </w:t>
      </w:r>
      <w:r w:rsidR="001821A4">
        <w:rPr>
          <w:rFonts w:asciiTheme="majorHAnsi" w:eastAsia="Times New Roman" w:hAnsiTheme="majorHAnsi" w:cs="Segoe UI"/>
          <w:color w:val="525252"/>
          <w:kern w:val="0"/>
          <w:sz w:val="24"/>
          <w:szCs w:val="24"/>
          <w:lang w:eastAsia="fi-FI"/>
          <w14:ligatures w14:val="none"/>
        </w:rPr>
        <w:t xml:space="preserve">yksikköjen välillä on </w:t>
      </w:r>
      <w:r w:rsidR="001140DE" w:rsidRPr="001821A4">
        <w:rPr>
          <w:rFonts w:asciiTheme="majorHAnsi" w:eastAsia="Times New Roman" w:hAnsiTheme="majorHAnsi" w:cs="Segoe UI"/>
          <w:color w:val="525252"/>
          <w:kern w:val="0"/>
          <w:sz w:val="24"/>
          <w:szCs w:val="24"/>
          <w:lang w:eastAsia="fi-FI"/>
          <w14:ligatures w14:val="none"/>
        </w:rPr>
        <w:t xml:space="preserve">tehty sisäisiä siirtoja mm. yksiköiden sairaanhoitajien osalta. Hoitotyöstä vastaava sairaanhoitaja aloitti työnsä vastaamalla jatkossa kaikkien Iltatähden yksiköiden hoitotyöstä ja sen kehittämisestä. Tällä pyritään </w:t>
      </w:r>
      <w:r w:rsidR="00203B8E">
        <w:rPr>
          <w:rFonts w:asciiTheme="majorHAnsi" w:eastAsia="Times New Roman" w:hAnsiTheme="majorHAnsi" w:cs="Segoe UI"/>
          <w:color w:val="525252"/>
          <w:kern w:val="0"/>
          <w:sz w:val="24"/>
          <w:szCs w:val="24"/>
          <w:lang w:eastAsia="fi-FI"/>
          <w14:ligatures w14:val="none"/>
        </w:rPr>
        <w:t xml:space="preserve">jatkossakin </w:t>
      </w:r>
      <w:r w:rsidR="001140DE" w:rsidRPr="001821A4">
        <w:rPr>
          <w:rFonts w:asciiTheme="majorHAnsi" w:eastAsia="Times New Roman" w:hAnsiTheme="majorHAnsi" w:cs="Segoe UI"/>
          <w:color w:val="525252"/>
          <w:kern w:val="0"/>
          <w:sz w:val="24"/>
          <w:szCs w:val="24"/>
          <w:lang w:eastAsia="fi-FI"/>
          <w14:ligatures w14:val="none"/>
        </w:rPr>
        <w:t xml:space="preserve">laadukkaaseen hoitotyöhön ja osaamisen ylläpitämiseen.  </w:t>
      </w:r>
      <w:r w:rsidR="001821A4" w:rsidRPr="001821A4">
        <w:rPr>
          <w:rFonts w:asciiTheme="majorHAnsi" w:eastAsia="Times New Roman" w:hAnsiTheme="majorHAnsi" w:cs="Segoe UI"/>
          <w:color w:val="525252"/>
          <w:kern w:val="0"/>
          <w:sz w:val="24"/>
          <w:szCs w:val="24"/>
          <w:lang w:eastAsia="fi-FI"/>
          <w14:ligatures w14:val="none"/>
        </w:rPr>
        <w:t>Ryhmäkotiin vakinaistettiin yksi hoiva-avustaja välillisiin työtehtäviin.</w:t>
      </w:r>
    </w:p>
    <w:p w14:paraId="7AE914BF" w14:textId="4AC5610A" w:rsidR="002356FA" w:rsidRPr="001821A4" w:rsidRDefault="002356FA" w:rsidP="002356FA">
      <w:pPr>
        <w:shd w:val="clear" w:color="auto" w:fill="FFFFFF"/>
        <w:spacing w:before="300" w:after="150" w:line="240" w:lineRule="auto"/>
        <w:outlineLvl w:val="2"/>
        <w:rPr>
          <w:rFonts w:asciiTheme="majorHAnsi" w:eastAsia="Times New Roman" w:hAnsiTheme="majorHAnsi" w:cs="Times New Roman"/>
          <w:color w:val="333333"/>
          <w:kern w:val="0"/>
          <w:sz w:val="24"/>
          <w:szCs w:val="24"/>
          <w:lang w:eastAsia="fi-FI"/>
          <w14:ligatures w14:val="none"/>
        </w:rPr>
      </w:pPr>
      <w:bookmarkStart w:id="0" w:name="_Toc187596361"/>
      <w:bookmarkEnd w:id="0"/>
      <w:r w:rsidRPr="001821A4">
        <w:rPr>
          <w:rFonts w:asciiTheme="majorHAnsi" w:eastAsia="Times New Roman" w:hAnsiTheme="majorHAnsi" w:cs="Times New Roman"/>
          <w:color w:val="333333"/>
          <w:kern w:val="0"/>
          <w:sz w:val="24"/>
          <w:szCs w:val="24"/>
          <w:lang w:eastAsia="fi-FI"/>
          <w14:ligatures w14:val="none"/>
        </w:rPr>
        <w:t>Koulutukset</w:t>
      </w:r>
    </w:p>
    <w:p w14:paraId="7D08D384" w14:textId="2F0E34DC" w:rsidR="006B6724" w:rsidRPr="001821A4" w:rsidRDefault="002356FA" w:rsidP="001821A4">
      <w:pPr>
        <w:shd w:val="clear" w:color="auto" w:fill="FFFFFF"/>
        <w:spacing w:after="150" w:line="240" w:lineRule="auto"/>
        <w:rPr>
          <w:rFonts w:asciiTheme="majorHAnsi" w:eastAsia="Times New Roman" w:hAnsiTheme="majorHAnsi" w:cs="Segoe UI"/>
          <w:color w:val="525252"/>
          <w:kern w:val="0"/>
          <w:sz w:val="24"/>
          <w:szCs w:val="24"/>
          <w:lang w:eastAsia="fi-FI"/>
          <w14:ligatures w14:val="none"/>
        </w:rPr>
      </w:pPr>
      <w:r w:rsidRPr="001821A4">
        <w:rPr>
          <w:rFonts w:asciiTheme="majorHAnsi" w:eastAsia="Times New Roman" w:hAnsiTheme="majorHAnsi" w:cs="Segoe UI"/>
          <w:color w:val="525252"/>
          <w:kern w:val="0"/>
          <w:sz w:val="24"/>
          <w:szCs w:val="24"/>
          <w:lang w:eastAsia="fi-FI"/>
          <w14:ligatures w14:val="none"/>
        </w:rPr>
        <w:t xml:space="preserve">Tarkastelujaksolla </w:t>
      </w:r>
      <w:r w:rsidR="001821A4" w:rsidRPr="001821A4">
        <w:rPr>
          <w:rFonts w:asciiTheme="majorHAnsi" w:eastAsia="Times New Roman" w:hAnsiTheme="majorHAnsi" w:cs="Segoe UI"/>
          <w:color w:val="525252"/>
          <w:kern w:val="0"/>
          <w:sz w:val="24"/>
          <w:szCs w:val="24"/>
          <w:lang w:eastAsia="fi-FI"/>
          <w14:ligatures w14:val="none"/>
        </w:rPr>
        <w:t>yksiköissä järjestettiin tiimityökoulutusta</w:t>
      </w:r>
      <w:r w:rsidR="003440FE" w:rsidRPr="001821A4">
        <w:rPr>
          <w:rFonts w:asciiTheme="majorHAnsi" w:eastAsia="Times New Roman" w:hAnsiTheme="majorHAnsi" w:cs="Segoe UI"/>
          <w:color w:val="525252"/>
          <w:kern w:val="0"/>
          <w:sz w:val="24"/>
          <w:szCs w:val="24"/>
          <w:lang w:eastAsia="fi-FI"/>
          <w14:ligatures w14:val="none"/>
        </w:rPr>
        <w:t>.</w:t>
      </w:r>
      <w:r w:rsidR="002A32EC" w:rsidRPr="001821A4">
        <w:rPr>
          <w:rFonts w:asciiTheme="majorHAnsi" w:eastAsia="Times New Roman" w:hAnsiTheme="majorHAnsi" w:cs="Segoe UI"/>
          <w:color w:val="525252"/>
          <w:kern w:val="0"/>
          <w:sz w:val="24"/>
          <w:szCs w:val="24"/>
          <w:lang w:eastAsia="fi-FI"/>
          <w14:ligatures w14:val="none"/>
        </w:rPr>
        <w:t xml:space="preserve"> </w:t>
      </w:r>
      <w:r w:rsidR="001821A4" w:rsidRPr="001821A4">
        <w:rPr>
          <w:rFonts w:asciiTheme="majorHAnsi" w:eastAsia="Times New Roman" w:hAnsiTheme="majorHAnsi" w:cs="Segoe UI"/>
          <w:color w:val="525252"/>
          <w:kern w:val="0"/>
          <w:sz w:val="24"/>
          <w:szCs w:val="24"/>
          <w:lang w:eastAsia="fi-FI"/>
          <w14:ligatures w14:val="none"/>
        </w:rPr>
        <w:t xml:space="preserve"> Yksiköistä o</w:t>
      </w:r>
      <w:r w:rsidR="00603F89" w:rsidRPr="001821A4">
        <w:rPr>
          <w:rFonts w:asciiTheme="majorHAnsi" w:eastAsia="Times New Roman" w:hAnsiTheme="majorHAnsi" w:cs="Segoe UI"/>
          <w:color w:val="525252"/>
          <w:kern w:val="0"/>
          <w:sz w:val="24"/>
          <w:szCs w:val="24"/>
          <w:lang w:eastAsia="fi-FI"/>
          <w14:ligatures w14:val="none"/>
        </w:rPr>
        <w:t>sallistuttiin</w:t>
      </w:r>
      <w:r w:rsidR="002A32EC" w:rsidRPr="001821A4">
        <w:rPr>
          <w:rFonts w:asciiTheme="majorHAnsi" w:eastAsia="Times New Roman" w:hAnsiTheme="majorHAnsi" w:cs="Segoe UI"/>
          <w:color w:val="525252"/>
          <w:kern w:val="0"/>
          <w:sz w:val="24"/>
          <w:szCs w:val="24"/>
          <w:lang w:eastAsia="fi-FI"/>
          <w14:ligatures w14:val="none"/>
        </w:rPr>
        <w:t xml:space="preserve"> </w:t>
      </w:r>
      <w:proofErr w:type="spellStart"/>
      <w:r w:rsidR="002A32EC" w:rsidRPr="001821A4">
        <w:rPr>
          <w:rFonts w:asciiTheme="majorHAnsi" w:eastAsia="Times New Roman" w:hAnsiTheme="majorHAnsi" w:cs="Segoe UI"/>
          <w:color w:val="525252"/>
          <w:kern w:val="0"/>
          <w:sz w:val="24"/>
          <w:szCs w:val="24"/>
          <w:lang w:eastAsia="fi-FI"/>
          <w14:ligatures w14:val="none"/>
        </w:rPr>
        <w:t>CyberCare</w:t>
      </w:r>
      <w:proofErr w:type="spellEnd"/>
      <w:r w:rsidR="002A32EC" w:rsidRPr="001821A4">
        <w:rPr>
          <w:rFonts w:asciiTheme="majorHAnsi" w:eastAsia="Times New Roman" w:hAnsiTheme="majorHAnsi" w:cs="Segoe UI"/>
          <w:color w:val="525252"/>
          <w:kern w:val="0"/>
          <w:sz w:val="24"/>
          <w:szCs w:val="24"/>
          <w:lang w:eastAsia="fi-FI"/>
          <w14:ligatures w14:val="none"/>
        </w:rPr>
        <w:t xml:space="preserve"> Kymi-hankkeen tarjoamiin </w:t>
      </w:r>
      <w:r w:rsidR="001821A4" w:rsidRPr="001821A4">
        <w:rPr>
          <w:rFonts w:asciiTheme="majorHAnsi" w:eastAsia="Times New Roman" w:hAnsiTheme="majorHAnsi" w:cs="Segoe UI"/>
          <w:color w:val="525252"/>
          <w:kern w:val="0"/>
          <w:sz w:val="24"/>
          <w:szCs w:val="24"/>
          <w:lang w:eastAsia="fi-FI"/>
          <w14:ligatures w14:val="none"/>
        </w:rPr>
        <w:t>verkko</w:t>
      </w:r>
      <w:r w:rsidR="002A32EC" w:rsidRPr="001821A4">
        <w:rPr>
          <w:rFonts w:asciiTheme="majorHAnsi" w:eastAsia="Times New Roman" w:hAnsiTheme="majorHAnsi" w:cs="Segoe UI"/>
          <w:color w:val="525252"/>
          <w:kern w:val="0"/>
          <w:sz w:val="24"/>
          <w:szCs w:val="24"/>
          <w:lang w:eastAsia="fi-FI"/>
          <w14:ligatures w14:val="none"/>
        </w:rPr>
        <w:t>koulutu</w:t>
      </w:r>
      <w:r w:rsidR="00603F89" w:rsidRPr="001821A4">
        <w:rPr>
          <w:rFonts w:asciiTheme="majorHAnsi" w:eastAsia="Times New Roman" w:hAnsiTheme="majorHAnsi" w:cs="Segoe UI"/>
          <w:color w:val="525252"/>
          <w:kern w:val="0"/>
          <w:sz w:val="24"/>
          <w:szCs w:val="24"/>
          <w:lang w:eastAsia="fi-FI"/>
          <w14:ligatures w14:val="none"/>
        </w:rPr>
        <w:t>ksiin</w:t>
      </w:r>
      <w:r w:rsidR="001821A4" w:rsidRPr="001821A4">
        <w:rPr>
          <w:rFonts w:asciiTheme="majorHAnsi" w:eastAsia="Times New Roman" w:hAnsiTheme="majorHAnsi" w:cs="Segoe UI"/>
          <w:color w:val="525252"/>
          <w:kern w:val="0"/>
          <w:sz w:val="24"/>
          <w:szCs w:val="24"/>
          <w:lang w:eastAsia="fi-FI"/>
          <w14:ligatures w14:val="none"/>
        </w:rPr>
        <w:t xml:space="preserve">. </w:t>
      </w:r>
      <w:r w:rsidR="002A32EC" w:rsidRPr="001821A4">
        <w:rPr>
          <w:rFonts w:asciiTheme="majorHAnsi" w:eastAsia="Times New Roman" w:hAnsiTheme="majorHAnsi" w:cs="Segoe UI"/>
          <w:color w:val="525252"/>
          <w:kern w:val="0"/>
          <w:sz w:val="24"/>
          <w:szCs w:val="24"/>
          <w:lang w:eastAsia="fi-FI"/>
          <w14:ligatures w14:val="none"/>
        </w:rPr>
        <w:t xml:space="preserve"> </w:t>
      </w:r>
      <w:r w:rsidR="001821A4" w:rsidRPr="001821A4">
        <w:rPr>
          <w:rFonts w:asciiTheme="majorHAnsi" w:eastAsia="Times New Roman" w:hAnsiTheme="majorHAnsi" w:cs="Segoe UI"/>
          <w:color w:val="525252"/>
          <w:kern w:val="0"/>
          <w:sz w:val="24"/>
          <w:szCs w:val="24"/>
          <w:lang w:eastAsia="fi-FI"/>
          <w14:ligatures w14:val="none"/>
        </w:rPr>
        <w:t>K</w:t>
      </w:r>
      <w:r w:rsidR="00221E2A" w:rsidRPr="001821A4">
        <w:rPr>
          <w:rFonts w:asciiTheme="majorHAnsi" w:eastAsia="Times New Roman" w:hAnsiTheme="majorHAnsi" w:cs="Segoe UI"/>
          <w:color w:val="525252"/>
          <w:kern w:val="0"/>
          <w:sz w:val="24"/>
          <w:szCs w:val="24"/>
          <w:lang w:eastAsia="fi-FI"/>
          <w14:ligatures w14:val="none"/>
        </w:rPr>
        <w:t xml:space="preserve">aikkiin </w:t>
      </w:r>
      <w:r w:rsidR="001821A4" w:rsidRPr="001821A4">
        <w:rPr>
          <w:rFonts w:asciiTheme="majorHAnsi" w:eastAsia="Times New Roman" w:hAnsiTheme="majorHAnsi" w:cs="Segoe UI"/>
          <w:color w:val="525252"/>
          <w:kern w:val="0"/>
          <w:sz w:val="24"/>
          <w:szCs w:val="24"/>
          <w:lang w:eastAsia="fi-FI"/>
          <w14:ligatures w14:val="none"/>
        </w:rPr>
        <w:t xml:space="preserve">Iltatähden </w:t>
      </w:r>
      <w:r w:rsidR="00221E2A" w:rsidRPr="001821A4">
        <w:rPr>
          <w:rFonts w:asciiTheme="majorHAnsi" w:eastAsia="Times New Roman" w:hAnsiTheme="majorHAnsi" w:cs="Segoe UI"/>
          <w:color w:val="525252"/>
          <w:kern w:val="0"/>
          <w:sz w:val="24"/>
          <w:szCs w:val="24"/>
          <w:lang w:eastAsia="fi-FI"/>
          <w14:ligatures w14:val="none"/>
        </w:rPr>
        <w:t>yksiköihin</w:t>
      </w:r>
      <w:r w:rsidR="001821A4" w:rsidRPr="001821A4">
        <w:rPr>
          <w:rFonts w:asciiTheme="majorHAnsi" w:eastAsia="Times New Roman" w:hAnsiTheme="majorHAnsi" w:cs="Segoe UI"/>
          <w:color w:val="525252"/>
          <w:kern w:val="0"/>
          <w:sz w:val="24"/>
          <w:szCs w:val="24"/>
          <w:lang w:eastAsia="fi-FI"/>
          <w14:ligatures w14:val="none"/>
        </w:rPr>
        <w:t xml:space="preserve"> järjestettiin</w:t>
      </w:r>
      <w:r w:rsidR="00603F89" w:rsidRPr="001821A4">
        <w:rPr>
          <w:rFonts w:asciiTheme="majorHAnsi" w:eastAsia="Times New Roman" w:hAnsiTheme="majorHAnsi" w:cs="Segoe UI"/>
          <w:color w:val="525252"/>
          <w:kern w:val="0"/>
          <w:sz w:val="24"/>
          <w:szCs w:val="24"/>
          <w:lang w:eastAsia="fi-FI"/>
          <w14:ligatures w14:val="none"/>
        </w:rPr>
        <w:t xml:space="preserve"> </w:t>
      </w:r>
      <w:r w:rsidR="001821A4" w:rsidRPr="001821A4">
        <w:rPr>
          <w:rFonts w:asciiTheme="majorHAnsi" w:eastAsia="Times New Roman" w:hAnsiTheme="majorHAnsi" w:cs="Segoe UI"/>
          <w:color w:val="525252"/>
          <w:kern w:val="0"/>
          <w:sz w:val="24"/>
          <w:szCs w:val="24"/>
          <w:lang w:eastAsia="fi-FI"/>
          <w14:ligatures w14:val="none"/>
        </w:rPr>
        <w:t xml:space="preserve">myös </w:t>
      </w:r>
      <w:r w:rsidR="00221E2A" w:rsidRPr="001821A4">
        <w:rPr>
          <w:rFonts w:asciiTheme="majorHAnsi" w:eastAsia="Times New Roman" w:hAnsiTheme="majorHAnsi" w:cs="Segoe UI"/>
          <w:color w:val="525252"/>
          <w:kern w:val="0"/>
          <w:sz w:val="24"/>
          <w:szCs w:val="24"/>
          <w:lang w:eastAsia="fi-FI"/>
          <w14:ligatures w14:val="none"/>
        </w:rPr>
        <w:t>kyberturvallisuuskävely</w:t>
      </w:r>
      <w:r w:rsidR="001821A4" w:rsidRPr="001821A4">
        <w:rPr>
          <w:rFonts w:asciiTheme="majorHAnsi" w:eastAsia="Times New Roman" w:hAnsiTheme="majorHAnsi" w:cs="Segoe UI"/>
          <w:color w:val="525252"/>
          <w:kern w:val="0"/>
          <w:sz w:val="24"/>
          <w:szCs w:val="24"/>
          <w:lang w:eastAsia="fi-FI"/>
          <w14:ligatures w14:val="none"/>
        </w:rPr>
        <w:t>.</w:t>
      </w:r>
    </w:p>
    <w:p w14:paraId="1F9A7DF7" w14:textId="3FF0B9CA" w:rsidR="00680AF5" w:rsidRDefault="00680AF5" w:rsidP="001821A4">
      <w:pPr>
        <w:spacing w:after="0" w:line="240" w:lineRule="auto"/>
        <w:rPr>
          <w:rFonts w:asciiTheme="majorHAnsi" w:eastAsia="Times New Roman" w:hAnsiTheme="majorHAnsi" w:cs="Segoe UI"/>
          <w:color w:val="000000"/>
          <w:kern w:val="0"/>
          <w:sz w:val="24"/>
          <w:szCs w:val="24"/>
          <w:lang w:eastAsia="fi-FI"/>
          <w14:ligatures w14:val="none"/>
        </w:rPr>
      </w:pPr>
      <w:r w:rsidRPr="00203B8E">
        <w:rPr>
          <w:rFonts w:asciiTheme="majorHAnsi" w:eastAsia="Times New Roman" w:hAnsiTheme="majorHAnsi" w:cs="Segoe UI"/>
          <w:color w:val="000000"/>
          <w:kern w:val="0"/>
          <w:sz w:val="24"/>
          <w:szCs w:val="24"/>
          <w:lang w:eastAsia="fi-FI"/>
          <w14:ligatures w14:val="none"/>
        </w:rPr>
        <w:t xml:space="preserve">Kaatumisten ehkäisyyn liittyvään </w:t>
      </w:r>
      <w:r w:rsidR="001821A4" w:rsidRPr="00203B8E">
        <w:rPr>
          <w:rFonts w:asciiTheme="majorHAnsi" w:eastAsia="Times New Roman" w:hAnsiTheme="majorHAnsi" w:cs="Segoe UI"/>
          <w:color w:val="000000"/>
          <w:kern w:val="0"/>
          <w:sz w:val="24"/>
          <w:szCs w:val="24"/>
          <w:lang w:eastAsia="fi-FI"/>
          <w14:ligatures w14:val="none"/>
        </w:rPr>
        <w:t xml:space="preserve">Kymen </w:t>
      </w:r>
      <w:proofErr w:type="spellStart"/>
      <w:r w:rsidR="00B06152" w:rsidRPr="00203B8E">
        <w:rPr>
          <w:rFonts w:asciiTheme="majorHAnsi" w:eastAsia="Times New Roman" w:hAnsiTheme="majorHAnsi" w:cs="Segoe UI"/>
          <w:color w:val="000000"/>
          <w:kern w:val="0"/>
          <w:sz w:val="24"/>
          <w:szCs w:val="24"/>
          <w:lang w:eastAsia="fi-FI"/>
          <w14:ligatures w14:val="none"/>
        </w:rPr>
        <w:t>hva:n</w:t>
      </w:r>
      <w:proofErr w:type="spellEnd"/>
      <w:r w:rsidR="00B06152" w:rsidRPr="00203B8E">
        <w:rPr>
          <w:rFonts w:asciiTheme="majorHAnsi" w:eastAsia="Times New Roman" w:hAnsiTheme="majorHAnsi" w:cs="Segoe UI"/>
          <w:color w:val="000000"/>
          <w:kern w:val="0"/>
          <w:sz w:val="24"/>
          <w:szCs w:val="24"/>
          <w:lang w:eastAsia="fi-FI"/>
          <w14:ligatures w14:val="none"/>
        </w:rPr>
        <w:t xml:space="preserve"> </w:t>
      </w:r>
      <w:r w:rsidR="00A459D1" w:rsidRPr="00203B8E">
        <w:rPr>
          <w:rFonts w:asciiTheme="majorHAnsi" w:eastAsia="Times New Roman" w:hAnsiTheme="majorHAnsi" w:cs="Segoe UI"/>
          <w:color w:val="000000"/>
          <w:kern w:val="0"/>
          <w:sz w:val="24"/>
          <w:szCs w:val="24"/>
          <w:lang w:eastAsia="fi-FI"/>
          <w14:ligatures w14:val="none"/>
        </w:rPr>
        <w:t xml:space="preserve">tarjoamaan </w:t>
      </w:r>
      <w:r w:rsidR="00B06152" w:rsidRPr="00203B8E">
        <w:rPr>
          <w:rFonts w:asciiTheme="majorHAnsi" w:eastAsia="Times New Roman" w:hAnsiTheme="majorHAnsi" w:cs="Segoe UI"/>
          <w:color w:val="000000"/>
          <w:kern w:val="0"/>
          <w:sz w:val="24"/>
          <w:szCs w:val="24"/>
          <w:lang w:eastAsia="fi-FI"/>
          <w14:ligatures w14:val="none"/>
        </w:rPr>
        <w:t xml:space="preserve">hoitotyön </w:t>
      </w:r>
      <w:r w:rsidRPr="00203B8E">
        <w:rPr>
          <w:rFonts w:asciiTheme="majorHAnsi" w:eastAsia="Times New Roman" w:hAnsiTheme="majorHAnsi" w:cs="Segoe UI"/>
          <w:color w:val="000000"/>
          <w:kern w:val="0"/>
          <w:sz w:val="24"/>
          <w:szCs w:val="24"/>
          <w:lang w:eastAsia="fi-FI"/>
          <w14:ligatures w14:val="none"/>
        </w:rPr>
        <w:t>koulutukseen osallistuttiin syyskuun alussa</w:t>
      </w:r>
      <w:r w:rsidR="00A459D1" w:rsidRPr="00203B8E">
        <w:rPr>
          <w:rFonts w:asciiTheme="majorHAnsi" w:eastAsia="Times New Roman" w:hAnsiTheme="majorHAnsi" w:cs="Segoe UI"/>
          <w:color w:val="000000"/>
          <w:kern w:val="0"/>
          <w:sz w:val="24"/>
          <w:szCs w:val="24"/>
          <w:lang w:eastAsia="fi-FI"/>
          <w14:ligatures w14:val="none"/>
        </w:rPr>
        <w:t>.</w:t>
      </w:r>
      <w:r w:rsidRPr="00203B8E">
        <w:rPr>
          <w:rFonts w:asciiTheme="majorHAnsi" w:eastAsia="Times New Roman" w:hAnsiTheme="majorHAnsi" w:cs="Segoe UI"/>
          <w:color w:val="000000"/>
          <w:kern w:val="0"/>
          <w:sz w:val="24"/>
          <w:szCs w:val="24"/>
          <w:lang w:eastAsia="fi-FI"/>
          <w14:ligatures w14:val="none"/>
        </w:rPr>
        <w:t xml:space="preserve"> </w:t>
      </w:r>
    </w:p>
    <w:p w14:paraId="7BF90B96" w14:textId="77777777" w:rsidR="00BA590D" w:rsidRPr="00203B8E" w:rsidRDefault="00BA590D" w:rsidP="001821A4">
      <w:pPr>
        <w:spacing w:after="0" w:line="240" w:lineRule="auto"/>
        <w:rPr>
          <w:rFonts w:asciiTheme="majorHAnsi" w:eastAsia="Times New Roman" w:hAnsiTheme="majorHAnsi" w:cs="Segoe UI"/>
          <w:kern w:val="0"/>
          <w:sz w:val="24"/>
          <w:szCs w:val="24"/>
          <w:lang w:eastAsia="fi-FI"/>
          <w14:ligatures w14:val="none"/>
        </w:rPr>
      </w:pPr>
    </w:p>
    <w:p w14:paraId="26EC892B" w14:textId="6C65E94D" w:rsidR="002356FA" w:rsidRDefault="001821A4" w:rsidP="001821A4">
      <w:pPr>
        <w:spacing w:line="240" w:lineRule="auto"/>
        <w:rPr>
          <w:rFonts w:asciiTheme="majorHAnsi" w:hAnsiTheme="majorHAnsi" w:cs="Segoe UI"/>
          <w:color w:val="242424"/>
          <w:sz w:val="24"/>
          <w:szCs w:val="24"/>
        </w:rPr>
      </w:pPr>
      <w:r w:rsidRPr="00203B8E">
        <w:rPr>
          <w:rFonts w:asciiTheme="majorHAnsi" w:hAnsiTheme="majorHAnsi" w:cs="Segoe UI"/>
          <w:color w:val="242424"/>
          <w:sz w:val="24"/>
          <w:szCs w:val="24"/>
        </w:rPr>
        <w:t xml:space="preserve">Ryhmäkodin </w:t>
      </w:r>
      <w:r w:rsidRPr="00203B8E">
        <w:rPr>
          <w:rFonts w:asciiTheme="majorHAnsi" w:hAnsiTheme="majorHAnsi" w:cs="Segoe UI"/>
          <w:color w:val="242424"/>
          <w:sz w:val="24"/>
          <w:szCs w:val="24"/>
        </w:rPr>
        <w:t>Henkilökunta kävi Inter RAI-LTCF- välineistö</w:t>
      </w:r>
      <w:r w:rsidR="00BA590D">
        <w:rPr>
          <w:rFonts w:asciiTheme="majorHAnsi" w:hAnsiTheme="majorHAnsi" w:cs="Segoe UI"/>
          <w:color w:val="242424"/>
          <w:sz w:val="24"/>
          <w:szCs w:val="24"/>
        </w:rPr>
        <w:t>n käyttöön liittyvän</w:t>
      </w:r>
      <w:r w:rsidRPr="00203B8E">
        <w:rPr>
          <w:rFonts w:asciiTheme="majorHAnsi" w:hAnsiTheme="majorHAnsi" w:cs="Segoe UI"/>
          <w:color w:val="242424"/>
          <w:sz w:val="24"/>
          <w:szCs w:val="24"/>
        </w:rPr>
        <w:t xml:space="preserve"> koulutuksen</w:t>
      </w:r>
      <w:r w:rsidRPr="00203B8E">
        <w:rPr>
          <w:rFonts w:asciiTheme="majorHAnsi" w:hAnsiTheme="majorHAnsi" w:cs="Segoe UI"/>
          <w:color w:val="242424"/>
          <w:sz w:val="24"/>
          <w:szCs w:val="24"/>
        </w:rPr>
        <w:t>.</w:t>
      </w:r>
    </w:p>
    <w:p w14:paraId="70594E29" w14:textId="1CB42344" w:rsidR="00203B8E" w:rsidRPr="00203B8E" w:rsidRDefault="00203B8E" w:rsidP="001821A4">
      <w:pPr>
        <w:spacing w:line="240" w:lineRule="auto"/>
        <w:rPr>
          <w:rFonts w:asciiTheme="majorHAnsi" w:hAnsiTheme="majorHAnsi" w:cs="Segoe UI"/>
          <w:sz w:val="24"/>
          <w:szCs w:val="24"/>
        </w:rPr>
      </w:pPr>
      <w:proofErr w:type="spellStart"/>
      <w:r>
        <w:rPr>
          <w:rFonts w:asciiTheme="majorHAnsi" w:hAnsiTheme="majorHAnsi" w:cs="Segoe UI"/>
          <w:color w:val="242424"/>
          <w:sz w:val="24"/>
          <w:szCs w:val="24"/>
        </w:rPr>
        <w:t>SRpro</w:t>
      </w:r>
      <w:proofErr w:type="spellEnd"/>
      <w:r>
        <w:rPr>
          <w:rFonts w:asciiTheme="majorHAnsi" w:hAnsiTheme="majorHAnsi" w:cs="Segoe UI"/>
          <w:color w:val="242424"/>
          <w:sz w:val="24"/>
          <w:szCs w:val="24"/>
        </w:rPr>
        <w:t>-</w:t>
      </w:r>
      <w:r w:rsidR="00BA590D">
        <w:rPr>
          <w:rFonts w:asciiTheme="majorHAnsi" w:hAnsiTheme="majorHAnsi" w:cs="Segoe UI"/>
          <w:color w:val="242424"/>
          <w:sz w:val="24"/>
          <w:szCs w:val="24"/>
        </w:rPr>
        <w:t>ilmoituskanavan käyttö</w:t>
      </w:r>
      <w:r>
        <w:rPr>
          <w:rFonts w:asciiTheme="majorHAnsi" w:hAnsiTheme="majorHAnsi" w:cs="Segoe UI"/>
          <w:color w:val="242424"/>
          <w:sz w:val="24"/>
          <w:szCs w:val="24"/>
        </w:rPr>
        <w:t xml:space="preserve">koulutukseen osallistuttiin </w:t>
      </w:r>
      <w:r w:rsidR="00BA590D">
        <w:rPr>
          <w:rFonts w:asciiTheme="majorHAnsi" w:hAnsiTheme="majorHAnsi" w:cs="Segoe UI"/>
          <w:color w:val="242424"/>
          <w:sz w:val="24"/>
          <w:szCs w:val="24"/>
        </w:rPr>
        <w:t>marraskuussa.</w:t>
      </w:r>
    </w:p>
    <w:p w14:paraId="5A82F9EA" w14:textId="77777777" w:rsidR="006A1D12" w:rsidRPr="001821A4" w:rsidRDefault="006A1D12">
      <w:pPr>
        <w:rPr>
          <w:rFonts w:asciiTheme="majorHAnsi" w:hAnsiTheme="majorHAnsi"/>
          <w:sz w:val="24"/>
          <w:szCs w:val="24"/>
        </w:rPr>
      </w:pPr>
    </w:p>
    <w:sectPr w:rsidR="006A1D12" w:rsidRPr="001821A4" w:rsidSect="000412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6EAB"/>
    <w:multiLevelType w:val="multilevel"/>
    <w:tmpl w:val="DEBC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53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F2"/>
    <w:rsid w:val="000003DF"/>
    <w:rsid w:val="00005874"/>
    <w:rsid w:val="00016880"/>
    <w:rsid w:val="0003151C"/>
    <w:rsid w:val="00040D1C"/>
    <w:rsid w:val="000412F2"/>
    <w:rsid w:val="00042274"/>
    <w:rsid w:val="00045A1C"/>
    <w:rsid w:val="00056CF8"/>
    <w:rsid w:val="000825FD"/>
    <w:rsid w:val="000B7882"/>
    <w:rsid w:val="000C0550"/>
    <w:rsid w:val="000E6DE6"/>
    <w:rsid w:val="00104761"/>
    <w:rsid w:val="001049F5"/>
    <w:rsid w:val="001140DE"/>
    <w:rsid w:val="00122FE5"/>
    <w:rsid w:val="00132C03"/>
    <w:rsid w:val="00134122"/>
    <w:rsid w:val="0013695D"/>
    <w:rsid w:val="00145AAE"/>
    <w:rsid w:val="001540FA"/>
    <w:rsid w:val="00160241"/>
    <w:rsid w:val="00173D09"/>
    <w:rsid w:val="001821A4"/>
    <w:rsid w:val="00192688"/>
    <w:rsid w:val="001B19C0"/>
    <w:rsid w:val="001B52AF"/>
    <w:rsid w:val="001B5B04"/>
    <w:rsid w:val="001B6940"/>
    <w:rsid w:val="001C5C18"/>
    <w:rsid w:val="001D4482"/>
    <w:rsid w:val="001F02D0"/>
    <w:rsid w:val="001F045A"/>
    <w:rsid w:val="001F7F5E"/>
    <w:rsid w:val="00203B8E"/>
    <w:rsid w:val="0021054D"/>
    <w:rsid w:val="00216DA0"/>
    <w:rsid w:val="002179B8"/>
    <w:rsid w:val="002206FC"/>
    <w:rsid w:val="00221E2A"/>
    <w:rsid w:val="00225133"/>
    <w:rsid w:val="002356FA"/>
    <w:rsid w:val="00275733"/>
    <w:rsid w:val="002A32EC"/>
    <w:rsid w:val="002C3F40"/>
    <w:rsid w:val="002C796A"/>
    <w:rsid w:val="002D7699"/>
    <w:rsid w:val="0031265E"/>
    <w:rsid w:val="003170D6"/>
    <w:rsid w:val="003213E2"/>
    <w:rsid w:val="003440FE"/>
    <w:rsid w:val="00360D36"/>
    <w:rsid w:val="00366F62"/>
    <w:rsid w:val="00374203"/>
    <w:rsid w:val="00374743"/>
    <w:rsid w:val="003919A5"/>
    <w:rsid w:val="003A2BD4"/>
    <w:rsid w:val="003B11B3"/>
    <w:rsid w:val="003C0212"/>
    <w:rsid w:val="003F0485"/>
    <w:rsid w:val="003F4700"/>
    <w:rsid w:val="004125FC"/>
    <w:rsid w:val="00414904"/>
    <w:rsid w:val="004576B1"/>
    <w:rsid w:val="00467515"/>
    <w:rsid w:val="0047174B"/>
    <w:rsid w:val="0047256D"/>
    <w:rsid w:val="004832E4"/>
    <w:rsid w:val="004908B3"/>
    <w:rsid w:val="00497D80"/>
    <w:rsid w:val="004C221A"/>
    <w:rsid w:val="004C4489"/>
    <w:rsid w:val="004D4457"/>
    <w:rsid w:val="004E61BD"/>
    <w:rsid w:val="0050705B"/>
    <w:rsid w:val="005134FC"/>
    <w:rsid w:val="00520469"/>
    <w:rsid w:val="00520704"/>
    <w:rsid w:val="005316DE"/>
    <w:rsid w:val="00563792"/>
    <w:rsid w:val="00596C1F"/>
    <w:rsid w:val="005A1852"/>
    <w:rsid w:val="005A7766"/>
    <w:rsid w:val="005B32A3"/>
    <w:rsid w:val="005C4977"/>
    <w:rsid w:val="005D1CF4"/>
    <w:rsid w:val="005E7A52"/>
    <w:rsid w:val="005E7D10"/>
    <w:rsid w:val="00603F89"/>
    <w:rsid w:val="00635E13"/>
    <w:rsid w:val="0067164F"/>
    <w:rsid w:val="00680AF5"/>
    <w:rsid w:val="00681C22"/>
    <w:rsid w:val="006820BD"/>
    <w:rsid w:val="006878C6"/>
    <w:rsid w:val="006A1D12"/>
    <w:rsid w:val="006B6724"/>
    <w:rsid w:val="006C5A5C"/>
    <w:rsid w:val="006D76DE"/>
    <w:rsid w:val="006F4581"/>
    <w:rsid w:val="00706EE2"/>
    <w:rsid w:val="00707378"/>
    <w:rsid w:val="00710725"/>
    <w:rsid w:val="007261E4"/>
    <w:rsid w:val="00736A71"/>
    <w:rsid w:val="007379A8"/>
    <w:rsid w:val="0074206C"/>
    <w:rsid w:val="0074320A"/>
    <w:rsid w:val="00757F8E"/>
    <w:rsid w:val="00760AA8"/>
    <w:rsid w:val="007838E7"/>
    <w:rsid w:val="007841D3"/>
    <w:rsid w:val="00794856"/>
    <w:rsid w:val="007A7B85"/>
    <w:rsid w:val="007B037F"/>
    <w:rsid w:val="007D0246"/>
    <w:rsid w:val="007F419B"/>
    <w:rsid w:val="008233A4"/>
    <w:rsid w:val="00824551"/>
    <w:rsid w:val="0082736F"/>
    <w:rsid w:val="00835962"/>
    <w:rsid w:val="00841C69"/>
    <w:rsid w:val="008B1ACE"/>
    <w:rsid w:val="008B1CB0"/>
    <w:rsid w:val="008B3594"/>
    <w:rsid w:val="008B5AA2"/>
    <w:rsid w:val="008B720F"/>
    <w:rsid w:val="008D0D4A"/>
    <w:rsid w:val="008D0E3D"/>
    <w:rsid w:val="008D3D66"/>
    <w:rsid w:val="008E14AC"/>
    <w:rsid w:val="00905412"/>
    <w:rsid w:val="009156A6"/>
    <w:rsid w:val="00945211"/>
    <w:rsid w:val="00961CF8"/>
    <w:rsid w:val="009722B4"/>
    <w:rsid w:val="00997D72"/>
    <w:rsid w:val="009A3348"/>
    <w:rsid w:val="009A6309"/>
    <w:rsid w:val="009C06CF"/>
    <w:rsid w:val="009C1459"/>
    <w:rsid w:val="009C65A8"/>
    <w:rsid w:val="009E0337"/>
    <w:rsid w:val="009F2B09"/>
    <w:rsid w:val="00A10C01"/>
    <w:rsid w:val="00A12A41"/>
    <w:rsid w:val="00A459D1"/>
    <w:rsid w:val="00A66C6F"/>
    <w:rsid w:val="00A7327A"/>
    <w:rsid w:val="00AA0DF3"/>
    <w:rsid w:val="00AA3732"/>
    <w:rsid w:val="00AA383F"/>
    <w:rsid w:val="00AD70A7"/>
    <w:rsid w:val="00AE0B93"/>
    <w:rsid w:val="00AE7965"/>
    <w:rsid w:val="00AF390E"/>
    <w:rsid w:val="00B023A9"/>
    <w:rsid w:val="00B043DC"/>
    <w:rsid w:val="00B06152"/>
    <w:rsid w:val="00B12ECA"/>
    <w:rsid w:val="00B31313"/>
    <w:rsid w:val="00B33B67"/>
    <w:rsid w:val="00B43957"/>
    <w:rsid w:val="00B537A5"/>
    <w:rsid w:val="00B57331"/>
    <w:rsid w:val="00B8357B"/>
    <w:rsid w:val="00B86074"/>
    <w:rsid w:val="00B96D63"/>
    <w:rsid w:val="00BA590D"/>
    <w:rsid w:val="00BC362E"/>
    <w:rsid w:val="00C07448"/>
    <w:rsid w:val="00C23146"/>
    <w:rsid w:val="00C41A73"/>
    <w:rsid w:val="00C4678F"/>
    <w:rsid w:val="00C519EF"/>
    <w:rsid w:val="00C83F89"/>
    <w:rsid w:val="00C84D52"/>
    <w:rsid w:val="00CB40B6"/>
    <w:rsid w:val="00CE5E1C"/>
    <w:rsid w:val="00CE6065"/>
    <w:rsid w:val="00CF33D3"/>
    <w:rsid w:val="00D117A7"/>
    <w:rsid w:val="00D232D3"/>
    <w:rsid w:val="00D2481C"/>
    <w:rsid w:val="00D25A88"/>
    <w:rsid w:val="00D573E2"/>
    <w:rsid w:val="00D61EF8"/>
    <w:rsid w:val="00D73B29"/>
    <w:rsid w:val="00D82F6C"/>
    <w:rsid w:val="00D87639"/>
    <w:rsid w:val="00D94D81"/>
    <w:rsid w:val="00DB689C"/>
    <w:rsid w:val="00DC64CE"/>
    <w:rsid w:val="00DD4A46"/>
    <w:rsid w:val="00DF6B4A"/>
    <w:rsid w:val="00DF7099"/>
    <w:rsid w:val="00E20C09"/>
    <w:rsid w:val="00E3087A"/>
    <w:rsid w:val="00E403ED"/>
    <w:rsid w:val="00E4782A"/>
    <w:rsid w:val="00E47AE6"/>
    <w:rsid w:val="00E634BE"/>
    <w:rsid w:val="00E70DFA"/>
    <w:rsid w:val="00E87162"/>
    <w:rsid w:val="00EA637D"/>
    <w:rsid w:val="00EB4D79"/>
    <w:rsid w:val="00EC1C1D"/>
    <w:rsid w:val="00EC2A85"/>
    <w:rsid w:val="00EC35E5"/>
    <w:rsid w:val="00EC6313"/>
    <w:rsid w:val="00F00280"/>
    <w:rsid w:val="00F11DDE"/>
    <w:rsid w:val="00F1534B"/>
    <w:rsid w:val="00F1729C"/>
    <w:rsid w:val="00F43081"/>
    <w:rsid w:val="00F81F43"/>
    <w:rsid w:val="00F93A7A"/>
    <w:rsid w:val="00FA05F6"/>
    <w:rsid w:val="00FB2241"/>
    <w:rsid w:val="00FC4A49"/>
    <w:rsid w:val="00FE62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7BFC"/>
  <w15:chartTrackingRefBased/>
  <w15:docId w15:val="{FA5E960E-074F-4112-9817-003F2203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41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41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412F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412F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412F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412F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412F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412F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412F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412F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412F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412F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412F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412F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412F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412F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412F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412F2"/>
    <w:rPr>
      <w:rFonts w:eastAsiaTheme="majorEastAsia" w:cstheme="majorBidi"/>
      <w:color w:val="272727" w:themeColor="text1" w:themeTint="D8"/>
    </w:rPr>
  </w:style>
  <w:style w:type="paragraph" w:styleId="Otsikko">
    <w:name w:val="Title"/>
    <w:basedOn w:val="Normaali"/>
    <w:next w:val="Normaali"/>
    <w:link w:val="OtsikkoChar"/>
    <w:uiPriority w:val="10"/>
    <w:qFormat/>
    <w:rsid w:val="00041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412F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412F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412F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412F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412F2"/>
    <w:rPr>
      <w:i/>
      <w:iCs/>
      <w:color w:val="404040" w:themeColor="text1" w:themeTint="BF"/>
    </w:rPr>
  </w:style>
  <w:style w:type="paragraph" w:styleId="Luettelokappale">
    <w:name w:val="List Paragraph"/>
    <w:basedOn w:val="Normaali"/>
    <w:uiPriority w:val="34"/>
    <w:qFormat/>
    <w:rsid w:val="000412F2"/>
    <w:pPr>
      <w:ind w:left="720"/>
      <w:contextualSpacing/>
    </w:pPr>
  </w:style>
  <w:style w:type="character" w:styleId="Voimakaskorostus">
    <w:name w:val="Intense Emphasis"/>
    <w:basedOn w:val="Kappaleenoletusfontti"/>
    <w:uiPriority w:val="21"/>
    <w:qFormat/>
    <w:rsid w:val="000412F2"/>
    <w:rPr>
      <w:i/>
      <w:iCs/>
      <w:color w:val="0F4761" w:themeColor="accent1" w:themeShade="BF"/>
    </w:rPr>
  </w:style>
  <w:style w:type="paragraph" w:styleId="Erottuvalainaus">
    <w:name w:val="Intense Quote"/>
    <w:basedOn w:val="Normaali"/>
    <w:next w:val="Normaali"/>
    <w:link w:val="ErottuvalainausChar"/>
    <w:uiPriority w:val="30"/>
    <w:qFormat/>
    <w:rsid w:val="00041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412F2"/>
    <w:rPr>
      <w:i/>
      <w:iCs/>
      <w:color w:val="0F4761" w:themeColor="accent1" w:themeShade="BF"/>
    </w:rPr>
  </w:style>
  <w:style w:type="character" w:styleId="Erottuvaviittaus">
    <w:name w:val="Intense Reference"/>
    <w:basedOn w:val="Kappaleenoletusfontti"/>
    <w:uiPriority w:val="32"/>
    <w:qFormat/>
    <w:rsid w:val="000412F2"/>
    <w:rPr>
      <w:b/>
      <w:bCs/>
      <w:smallCaps/>
      <w:color w:val="0F4761" w:themeColor="accent1" w:themeShade="BF"/>
      <w:spacing w:val="5"/>
    </w:rPr>
  </w:style>
  <w:style w:type="character" w:styleId="Hyperlinkki">
    <w:name w:val="Hyperlink"/>
    <w:basedOn w:val="Kappaleenoletusfontti"/>
    <w:uiPriority w:val="99"/>
    <w:unhideWhenUsed/>
    <w:rsid w:val="001B52AF"/>
    <w:rPr>
      <w:color w:val="467886" w:themeColor="hyperlink"/>
      <w:u w:val="single"/>
    </w:rPr>
  </w:style>
  <w:style w:type="character" w:styleId="Ratkaisematonmaininta">
    <w:name w:val="Unresolved Mention"/>
    <w:basedOn w:val="Kappaleenoletusfontti"/>
    <w:uiPriority w:val="99"/>
    <w:semiHidden/>
    <w:unhideWhenUsed/>
    <w:rsid w:val="001B52AF"/>
    <w:rPr>
      <w:color w:val="605E5C"/>
      <w:shd w:val="clear" w:color="auto" w:fill="E1DFDD"/>
    </w:rPr>
  </w:style>
  <w:style w:type="paragraph" w:customStyle="1" w:styleId="xmsonormal">
    <w:name w:val="x_msonormal"/>
    <w:basedOn w:val="Normaali"/>
    <w:rsid w:val="001140DE"/>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94330">
      <w:bodyDiv w:val="1"/>
      <w:marLeft w:val="0"/>
      <w:marRight w:val="0"/>
      <w:marTop w:val="0"/>
      <w:marBottom w:val="0"/>
      <w:divBdr>
        <w:top w:val="none" w:sz="0" w:space="0" w:color="auto"/>
        <w:left w:val="none" w:sz="0" w:space="0" w:color="auto"/>
        <w:bottom w:val="none" w:sz="0" w:space="0" w:color="auto"/>
        <w:right w:val="none" w:sz="0" w:space="0" w:color="auto"/>
      </w:divBdr>
    </w:div>
    <w:div w:id="423957913">
      <w:bodyDiv w:val="1"/>
      <w:marLeft w:val="0"/>
      <w:marRight w:val="0"/>
      <w:marTop w:val="0"/>
      <w:marBottom w:val="0"/>
      <w:divBdr>
        <w:top w:val="none" w:sz="0" w:space="0" w:color="auto"/>
        <w:left w:val="none" w:sz="0" w:space="0" w:color="auto"/>
        <w:bottom w:val="none" w:sz="0" w:space="0" w:color="auto"/>
        <w:right w:val="none" w:sz="0" w:space="0" w:color="auto"/>
      </w:divBdr>
    </w:div>
    <w:div w:id="450518029">
      <w:bodyDiv w:val="1"/>
      <w:marLeft w:val="0"/>
      <w:marRight w:val="0"/>
      <w:marTop w:val="0"/>
      <w:marBottom w:val="0"/>
      <w:divBdr>
        <w:top w:val="none" w:sz="0" w:space="0" w:color="auto"/>
        <w:left w:val="none" w:sz="0" w:space="0" w:color="auto"/>
        <w:bottom w:val="none" w:sz="0" w:space="0" w:color="auto"/>
        <w:right w:val="none" w:sz="0" w:space="0" w:color="auto"/>
      </w:divBdr>
    </w:div>
    <w:div w:id="758988017">
      <w:bodyDiv w:val="1"/>
      <w:marLeft w:val="0"/>
      <w:marRight w:val="0"/>
      <w:marTop w:val="0"/>
      <w:marBottom w:val="0"/>
      <w:divBdr>
        <w:top w:val="none" w:sz="0" w:space="0" w:color="auto"/>
        <w:left w:val="none" w:sz="0" w:space="0" w:color="auto"/>
        <w:bottom w:val="none" w:sz="0" w:space="0" w:color="auto"/>
        <w:right w:val="none" w:sz="0" w:space="0" w:color="auto"/>
      </w:divBdr>
    </w:div>
    <w:div w:id="83021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lkealaniltatahti.f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582</Words>
  <Characters>4722</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Aalto-Munne</dc:creator>
  <cp:keywords/>
  <dc:description/>
  <cp:lastModifiedBy>Tiina Aalto-Munne</cp:lastModifiedBy>
  <cp:revision>11</cp:revision>
  <cp:lastPrinted>2026-02-24T12:53:00Z</cp:lastPrinted>
  <dcterms:created xsi:type="dcterms:W3CDTF">2025-09-30T07:26:00Z</dcterms:created>
  <dcterms:modified xsi:type="dcterms:W3CDTF">2026-02-24T12:56:00Z</dcterms:modified>
</cp:coreProperties>
</file>